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0EEB" w14:textId="77777777" w:rsidR="000C2B87" w:rsidRPr="00466C15" w:rsidRDefault="000C2B87" w:rsidP="000C2B8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466C15">
        <w:rPr>
          <w:rFonts w:ascii="Calibri" w:hAnsi="Calibri" w:cs="Calibri"/>
          <w:b/>
          <w:sz w:val="24"/>
          <w:szCs w:val="24"/>
        </w:rPr>
        <w:t>ANEXO I</w:t>
      </w:r>
    </w:p>
    <w:p w14:paraId="334CDD49" w14:textId="0B500B5B" w:rsidR="000C2B87" w:rsidRPr="00466C15" w:rsidRDefault="000C2B87" w:rsidP="000C2B87">
      <w:pPr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66C15">
        <w:rPr>
          <w:rFonts w:ascii="Calibri" w:hAnsi="Calibri" w:cs="Calibri"/>
          <w:b/>
          <w:color w:val="000000"/>
          <w:sz w:val="24"/>
          <w:szCs w:val="24"/>
        </w:rPr>
        <w:t xml:space="preserve">CRONOGRAMA DO EDITAL </w:t>
      </w:r>
      <w:r w:rsidR="009B1EE8" w:rsidRPr="00466C15">
        <w:rPr>
          <w:rFonts w:ascii="Calibri" w:hAnsi="Calibri" w:cs="Calibri"/>
          <w:b/>
          <w:color w:val="000000"/>
          <w:sz w:val="24"/>
          <w:szCs w:val="24"/>
        </w:rPr>
        <w:t>263</w:t>
      </w:r>
      <w:r w:rsidRPr="00466C15">
        <w:rPr>
          <w:rFonts w:ascii="Calibri" w:hAnsi="Calibri" w:cs="Calibri"/>
          <w:b/>
          <w:color w:val="000000"/>
          <w:sz w:val="24"/>
          <w:szCs w:val="24"/>
        </w:rPr>
        <w:t>/2023</w:t>
      </w:r>
    </w:p>
    <w:p w14:paraId="26D214EF" w14:textId="77777777" w:rsidR="000C2B87" w:rsidRPr="00466C15" w:rsidRDefault="000C2B87" w:rsidP="000C2B87">
      <w:pPr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479DF60" w14:textId="77777777" w:rsidR="000C2B87" w:rsidRPr="00466C15" w:rsidRDefault="000C2B87" w:rsidP="000C2B87">
      <w:pPr>
        <w:tabs>
          <w:tab w:val="left" w:pos="426"/>
          <w:tab w:val="left" w:pos="709"/>
        </w:tabs>
        <w:ind w:right="566" w:firstLine="426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66C15">
        <w:rPr>
          <w:rFonts w:ascii="Calibri" w:hAnsi="Calibri" w:cs="Calibri"/>
          <w:b/>
          <w:color w:val="000000"/>
          <w:sz w:val="24"/>
          <w:szCs w:val="24"/>
        </w:rPr>
        <w:t>PROCESSO SELETIVO – CURSO TÉCNICO INTEGRADO AO ENSINO MÉDIO MODALIDADE - PROEJA 2024/1</w:t>
      </w:r>
    </w:p>
    <w:tbl>
      <w:tblPr>
        <w:tblW w:w="9960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775"/>
        <w:gridCol w:w="5185"/>
      </w:tblGrid>
      <w:tr w:rsidR="00466C15" w:rsidRPr="00224CF7" w14:paraId="54A5D7F8" w14:textId="77777777" w:rsidTr="00B26D40">
        <w:trPr>
          <w:trHeight w:val="340"/>
          <w:jc w:val="center"/>
        </w:trPr>
        <w:tc>
          <w:tcPr>
            <w:tcW w:w="4775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14:paraId="14DCBC12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Hlk155171856"/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85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14:paraId="7327B05D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466C15" w:rsidRPr="00224CF7" w14:paraId="2D09BDFF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795B2C6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04 de janeiro de 2024</w:t>
            </w:r>
          </w:p>
        </w:tc>
        <w:tc>
          <w:tcPr>
            <w:tcW w:w="5185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39C3F138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Publicação do edital.</w:t>
            </w:r>
          </w:p>
        </w:tc>
      </w:tr>
      <w:tr w:rsidR="00466C15" w:rsidRPr="00224CF7" w14:paraId="4560C7D5" w14:textId="77777777" w:rsidTr="00B26D40">
        <w:trPr>
          <w:trHeight w:val="680"/>
          <w:jc w:val="center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69CAB281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04 e 05 de janeiro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202EFB0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Interposição de recursos para impugnação 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 edital.</w:t>
            </w:r>
          </w:p>
        </w:tc>
      </w:tr>
      <w:tr w:rsidR="00466C15" w:rsidRPr="00224CF7" w14:paraId="6C04F4A6" w14:textId="77777777" w:rsidTr="00B26D40">
        <w:trPr>
          <w:trHeight w:val="454"/>
          <w:jc w:val="center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CDF0821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08 de janeiro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34793FD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eastAsia="Calibri" w:hAnsi="Calibri" w:cs="Calibri"/>
                <w:sz w:val="24"/>
                <w:szCs w:val="24"/>
              </w:rPr>
              <w:t>Resposta da impugnação do edital.</w:t>
            </w:r>
          </w:p>
        </w:tc>
      </w:tr>
      <w:tr w:rsidR="00466C15" w:rsidRPr="00224CF7" w14:paraId="6E28371E" w14:textId="77777777" w:rsidTr="00B26D40">
        <w:trPr>
          <w:trHeight w:val="45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14:paraId="152A76CD" w14:textId="77777777" w:rsidR="00466C15" w:rsidRPr="00501052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0105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09 a 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14:paraId="191C4FA5" w14:textId="77777777" w:rsidR="00466C15" w:rsidRPr="00501052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0105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Período de inscrição via internet.</w:t>
            </w:r>
          </w:p>
        </w:tc>
      </w:tr>
      <w:tr w:rsidR="00466C15" w:rsidRPr="00224CF7" w14:paraId="79D042FF" w14:textId="77777777" w:rsidTr="00B26D40">
        <w:trPr>
          <w:trHeight w:val="102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7D7735C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09 a 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3F7154D5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Período para envio de documentos de candidatos na condição de cotista racial, Anexo VII e Anexo X,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pelo Sistema SGC, no site  </w:t>
            </w:r>
            <w:hyperlink r:id="rId7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C15" w:rsidRPr="00224CF7" w14:paraId="57DF48BC" w14:textId="77777777" w:rsidTr="00B26D40">
        <w:trPr>
          <w:trHeight w:val="124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5A725C0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09 a 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38600CFE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Período envio de documentos de candidatos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condição de pessoa com deficiência (</w:t>
            </w:r>
            <w:proofErr w:type="spellStart"/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PcD</w:t>
            </w:r>
            <w:proofErr w:type="spellEnd"/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), Anexo VIII, pelo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no site  </w:t>
            </w:r>
            <w:hyperlink r:id="rId8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15A63944" w14:textId="77777777" w:rsidTr="00B26D40">
        <w:trPr>
          <w:trHeight w:val="130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BF633AF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09 a 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F297CD2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Período envio de documentos de candidatos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 condição de indígena, Anexo XII,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 quilombola Anexo XIII,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pelo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no site  </w:t>
            </w:r>
            <w:hyperlink r:id="rId9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067FB67D" w14:textId="77777777" w:rsidTr="00B26D40">
        <w:trPr>
          <w:trHeight w:val="102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4EFA94A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09 a 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93E4F95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sz w:val="24"/>
                <w:szCs w:val="24"/>
              </w:rPr>
              <w:t xml:space="preserve">Período para solicitação de </w:t>
            </w: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uso do nome social</w:t>
            </w:r>
            <w:r w:rsidRPr="00224CF7">
              <w:rPr>
                <w:rFonts w:ascii="Calibri" w:hAnsi="Calibri" w:cs="Calibri"/>
                <w:sz w:val="24"/>
                <w:szCs w:val="24"/>
              </w:rPr>
              <w:t>, conforme itens e subitens do edital, Anexo IX, no e-mail:</w:t>
            </w:r>
            <w:r w:rsidRPr="00224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0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proen.dpi@ifmt.edu.br</w:t>
              </w:r>
            </w:hyperlink>
            <w:r w:rsidRPr="00224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66C15" w:rsidRPr="00224CF7" w14:paraId="1CD0BDA1" w14:textId="77777777" w:rsidTr="00B26D40">
        <w:trPr>
          <w:trHeight w:val="96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6C888517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22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C66BF9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Prazo para alteração de dados referentes à inscrição,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pelo site  </w:t>
            </w:r>
            <w:hyperlink r:id="rId11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2194894B" w14:textId="77777777" w:rsidTr="00B26D40">
        <w:trPr>
          <w:trHeight w:val="68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F077EB1" w14:textId="77777777" w:rsidR="00466C15" w:rsidRPr="00224CF7" w:rsidRDefault="00466C15" w:rsidP="00B26D40">
            <w:pPr>
              <w:spacing w:line="240" w:lineRule="auto"/>
              <w:contextualSpacing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24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D93FE6E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Divulgação da listagem preliminar de candidatos inscritos.</w:t>
            </w:r>
          </w:p>
        </w:tc>
      </w:tr>
      <w:tr w:rsidR="00466C15" w:rsidRPr="00224CF7" w14:paraId="6F220C85" w14:textId="77777777" w:rsidTr="00B26D40">
        <w:trPr>
          <w:trHeight w:val="79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5A63D91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24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38C0ED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Divulgação dos candidatos deferidos para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concorrer na condição de pessoa com deficiência (</w:t>
            </w:r>
            <w:proofErr w:type="spellStart"/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PcD</w:t>
            </w:r>
            <w:proofErr w:type="spellEnd"/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</w:tc>
      </w:tr>
      <w:tr w:rsidR="00466C15" w:rsidRPr="00224CF7" w14:paraId="3E68691D" w14:textId="77777777" w:rsidTr="00B26D40">
        <w:trPr>
          <w:trHeight w:val="96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8472FEC" w14:textId="77777777" w:rsidR="00466C15" w:rsidRPr="00224CF7" w:rsidRDefault="00466C15" w:rsidP="00B26D40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24 e 25 de janeiro de 2024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E062FE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Recurso contra a listagem preliminar de candidatos inscritos, Anexo II,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pelo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no site  </w:t>
            </w:r>
            <w:hyperlink r:id="rId12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67ACD658" w14:textId="77777777" w:rsidTr="00B26D40">
        <w:trPr>
          <w:trHeight w:val="73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14:paraId="46956037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14:paraId="6B99004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Divulgação da listagem definitiva de candidatos inscritos pós-recursos.</w:t>
            </w:r>
          </w:p>
        </w:tc>
      </w:tr>
      <w:tr w:rsidR="00466C15" w:rsidRPr="00224CF7" w14:paraId="727199E1" w14:textId="77777777" w:rsidTr="00B26D40">
        <w:trPr>
          <w:trHeight w:val="158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6CA7E87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29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08E697D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Publicação da convocação com os horários e datas das bancas de </w:t>
            </w:r>
            <w:proofErr w:type="spellStart"/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(verificação da condição declarada pela(o) candidata/candidato negra/negro: preta/preto e parda/pardo) por campus.</w:t>
            </w:r>
          </w:p>
        </w:tc>
      </w:tr>
      <w:tr w:rsidR="00466C15" w:rsidRPr="00224CF7" w14:paraId="5F9B3356" w14:textId="77777777" w:rsidTr="00B26D40">
        <w:trPr>
          <w:trHeight w:val="51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B2932CC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30 e 31 de janeiro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68E63E5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Período para as bancas de </w:t>
            </w:r>
            <w:proofErr w:type="spellStart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66C15" w:rsidRPr="00224CF7" w14:paraId="4D3F8498" w14:textId="77777777" w:rsidTr="00B26D40">
        <w:trPr>
          <w:trHeight w:val="79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600D60B4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02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7C43B9E5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66C15" w:rsidRPr="00224CF7" w14:paraId="19C7A89A" w14:textId="77777777" w:rsidTr="00B26D40">
        <w:trPr>
          <w:trHeight w:val="102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8CEA58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02 e 03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AB195A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Recurso contra o resultado preliminar das bancas de </w:t>
            </w:r>
            <w:proofErr w:type="spellStart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Anexo II,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pelo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no site  </w:t>
            </w:r>
            <w:hyperlink r:id="rId13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6126774E" w14:textId="77777777" w:rsidTr="00B26D40">
        <w:trPr>
          <w:trHeight w:val="79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B9BC981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05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28E1E20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Divulgação do resultado final das bancas de </w:t>
            </w:r>
            <w:proofErr w:type="spellStart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66C15" w:rsidRPr="00224CF7" w14:paraId="68C7A661" w14:textId="77777777" w:rsidTr="00B26D40">
        <w:trPr>
          <w:trHeight w:val="56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BBBE8B2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06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2DAA3B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Sorteio</w:t>
            </w:r>
          </w:p>
        </w:tc>
      </w:tr>
      <w:tr w:rsidR="00466C15" w:rsidRPr="00224CF7" w14:paraId="6DEC6D51" w14:textId="77777777" w:rsidTr="00B26D40">
        <w:trPr>
          <w:trHeight w:val="68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E46BD97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07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AE42858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preliminar dos aprovados/classificados.</w:t>
            </w:r>
          </w:p>
        </w:tc>
      </w:tr>
      <w:tr w:rsidR="00466C15" w:rsidRPr="00224CF7" w14:paraId="692919C4" w14:textId="77777777" w:rsidTr="00B26D40">
        <w:trPr>
          <w:trHeight w:val="964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222AA2D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07 e 08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58B66AB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Recurso contra a divulgação do resultado preliminar dos aprovados/classificados, Anexo II, </w:t>
            </w:r>
            <w:r w:rsidRPr="00224C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pelo </w:t>
            </w:r>
            <w:r w:rsidRPr="00224CF7">
              <w:rPr>
                <w:rFonts w:ascii="Calibri" w:hAnsi="Calibri" w:cs="Calibri"/>
                <w:sz w:val="24"/>
                <w:szCs w:val="24"/>
              </w:rPr>
              <w:t xml:space="preserve">Sistema SGC, no site  </w:t>
            </w:r>
            <w:hyperlink r:id="rId14" w:history="1">
              <w:r w:rsidRPr="00224CF7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https://seletivo.ifmt.edu.br</w:t>
              </w:r>
            </w:hyperlink>
          </w:p>
        </w:tc>
      </w:tr>
      <w:tr w:rsidR="00466C15" w:rsidRPr="00224CF7" w14:paraId="3517C19C" w14:textId="77777777" w:rsidTr="00B26D40">
        <w:trPr>
          <w:trHeight w:val="56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68CE56E2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09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4EE7FE68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Publicação do resultado dos recursos.</w:t>
            </w:r>
          </w:p>
        </w:tc>
      </w:tr>
      <w:tr w:rsidR="00466C15" w:rsidRPr="00224CF7" w14:paraId="1B47203A" w14:textId="77777777" w:rsidTr="00B26D40">
        <w:trPr>
          <w:trHeight w:val="680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6B6B51BD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09 de fevereiro de 2024</w:t>
            </w:r>
          </w:p>
        </w:tc>
        <w:tc>
          <w:tcPr>
            <w:tcW w:w="518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0F2BB83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Divulgação do resultado final dos aprovados/classificados, pós-recursos.</w:t>
            </w:r>
          </w:p>
        </w:tc>
      </w:tr>
      <w:tr w:rsidR="00466C15" w:rsidRPr="00224CF7" w14:paraId="1E945DB1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2AC096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15 e 16 de fevereiro de 2024</w:t>
            </w:r>
          </w:p>
        </w:tc>
        <w:tc>
          <w:tcPr>
            <w:tcW w:w="5185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6CF2181F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Matrícula dos aprovados.</w:t>
            </w:r>
          </w:p>
        </w:tc>
      </w:tr>
      <w:tr w:rsidR="00466C15" w:rsidRPr="00224CF7" w14:paraId="5B9ECB50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3CDB0FAA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19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3AF4C7B9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Divulgação da 2ª chamada.</w:t>
            </w:r>
          </w:p>
        </w:tc>
      </w:tr>
      <w:tr w:rsidR="00466C15" w:rsidRPr="00224CF7" w14:paraId="191E9F38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75EAA45C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20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45B057A1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Matrícula da 2ª chamada.</w:t>
            </w:r>
          </w:p>
        </w:tc>
      </w:tr>
      <w:tr w:rsidR="00466C15" w:rsidRPr="00224CF7" w14:paraId="70052101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46CEF81E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22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0D11696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Divulgação da 3ª chamada.</w:t>
            </w:r>
          </w:p>
        </w:tc>
      </w:tr>
      <w:tr w:rsidR="00466C15" w:rsidRPr="00224CF7" w14:paraId="747DD1B4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14:paraId="0FD010FD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23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3C28637F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Matrícula da 3ª chamada.</w:t>
            </w:r>
          </w:p>
        </w:tc>
      </w:tr>
      <w:tr w:rsidR="00466C15" w:rsidRPr="00224CF7" w14:paraId="3C4C44B0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9E2ED0A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26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14:paraId="31AC5BD8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Divulgação da chamada geral dos excedentes, se houver vagas.</w:t>
            </w:r>
          </w:p>
        </w:tc>
      </w:tr>
      <w:tr w:rsidR="00466C15" w:rsidRPr="00224CF7" w14:paraId="220E610C" w14:textId="77777777" w:rsidTr="00B26D40">
        <w:trPr>
          <w:trHeight w:val="397"/>
          <w:jc w:val="center"/>
        </w:trPr>
        <w:tc>
          <w:tcPr>
            <w:tcW w:w="47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54F3D7E6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27 de fevereiro de 2024</w:t>
            </w:r>
          </w:p>
        </w:tc>
        <w:tc>
          <w:tcPr>
            <w:tcW w:w="5185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14:paraId="29AE62BB" w14:textId="77777777" w:rsidR="00466C15" w:rsidRPr="00224CF7" w:rsidRDefault="00466C15" w:rsidP="00B26D40">
            <w:pPr>
              <w:tabs>
                <w:tab w:val="left" w:pos="426"/>
                <w:tab w:val="left" w:pos="709"/>
              </w:tabs>
              <w:spacing w:line="240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F7">
              <w:rPr>
                <w:rFonts w:ascii="Calibri" w:hAnsi="Calibri" w:cs="Calibri"/>
                <w:color w:val="000000"/>
                <w:sz w:val="24"/>
                <w:szCs w:val="24"/>
              </w:rPr>
              <w:t>Matrícula dos excedentes da chamada geral.</w:t>
            </w:r>
          </w:p>
        </w:tc>
      </w:tr>
      <w:bookmarkEnd w:id="1"/>
    </w:tbl>
    <w:p w14:paraId="024EB0F4" w14:textId="77777777"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0A93" w14:textId="77777777" w:rsidR="004D7DF3" w:rsidRDefault="004D7DF3" w:rsidP="0098632C">
      <w:pPr>
        <w:spacing w:after="0" w:line="240" w:lineRule="auto"/>
      </w:pPr>
      <w:r>
        <w:separator/>
      </w:r>
    </w:p>
  </w:endnote>
  <w:endnote w:type="continuationSeparator" w:id="0">
    <w:p w14:paraId="5E946159" w14:textId="77777777" w:rsidR="004D7DF3" w:rsidRDefault="004D7DF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B67E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6D99" w14:textId="77777777" w:rsidR="004D7DF3" w:rsidRDefault="004D7DF3" w:rsidP="0098632C">
      <w:pPr>
        <w:spacing w:after="0" w:line="240" w:lineRule="auto"/>
      </w:pPr>
      <w:r>
        <w:separator/>
      </w:r>
    </w:p>
  </w:footnote>
  <w:footnote w:type="continuationSeparator" w:id="0">
    <w:p w14:paraId="112455EF" w14:textId="77777777" w:rsidR="004D7DF3" w:rsidRDefault="004D7DF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8C04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0B0B1C" wp14:editId="7AB5E219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42D20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0AF3FCE5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D39A69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7B9FBE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75019419" w14:textId="16CCD162" w:rsidR="008A4A40" w:rsidRPr="008A4A40" w:rsidRDefault="008A4A40" w:rsidP="00C07885">
    <w:pPr>
      <w:ind w:left="284" w:right="282" w:firstLine="283"/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 w:rsidR="009B1EE8">
      <w:rPr>
        <w:rFonts w:cstheme="minorHAnsi"/>
        <w:b/>
        <w:sz w:val="16"/>
        <w:szCs w:val="16"/>
      </w:rPr>
      <w:t>263</w:t>
    </w:r>
    <w:r w:rsidRPr="008A4A40">
      <w:rPr>
        <w:rFonts w:cstheme="minorHAnsi"/>
        <w:b/>
        <w:sz w:val="16"/>
        <w:szCs w:val="16"/>
      </w:rPr>
      <w:t>/202</w:t>
    </w:r>
    <w:r w:rsidR="007D648D"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 w:rsidR="009B1EE8"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  <w:r w:rsidR="009B1EE8">
      <w:rPr>
        <w:rFonts w:cstheme="minorHAnsi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kvRVBV0+aLiJySGaX0dYR3k5yWpUVbjrCGoe1p2LrVP5z8BJpVpol3So89PeR/ufB+ArKHOr47gVIcwQBPwlg==" w:salt="l86NmL+XAZ81SzLJlQxz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C2B87"/>
    <w:rsid w:val="000D6470"/>
    <w:rsid w:val="000D656E"/>
    <w:rsid w:val="000F7C8F"/>
    <w:rsid w:val="00152CA8"/>
    <w:rsid w:val="00155516"/>
    <w:rsid w:val="001734BA"/>
    <w:rsid w:val="001C796B"/>
    <w:rsid w:val="0024719E"/>
    <w:rsid w:val="002A7375"/>
    <w:rsid w:val="00347D85"/>
    <w:rsid w:val="003650C7"/>
    <w:rsid w:val="003816D3"/>
    <w:rsid w:val="003929BC"/>
    <w:rsid w:val="003B286C"/>
    <w:rsid w:val="00466C15"/>
    <w:rsid w:val="004A47DF"/>
    <w:rsid w:val="004D7DF3"/>
    <w:rsid w:val="00542520"/>
    <w:rsid w:val="00550E4F"/>
    <w:rsid w:val="0056624F"/>
    <w:rsid w:val="005B22B7"/>
    <w:rsid w:val="005D7470"/>
    <w:rsid w:val="006535E5"/>
    <w:rsid w:val="006A12BC"/>
    <w:rsid w:val="006B46AD"/>
    <w:rsid w:val="00717A3A"/>
    <w:rsid w:val="00727141"/>
    <w:rsid w:val="0074649E"/>
    <w:rsid w:val="00781BC3"/>
    <w:rsid w:val="007C000B"/>
    <w:rsid w:val="007C7072"/>
    <w:rsid w:val="007D648D"/>
    <w:rsid w:val="0084339B"/>
    <w:rsid w:val="0087080C"/>
    <w:rsid w:val="00877400"/>
    <w:rsid w:val="0088130E"/>
    <w:rsid w:val="00894641"/>
    <w:rsid w:val="008A4A40"/>
    <w:rsid w:val="009634C0"/>
    <w:rsid w:val="0098632C"/>
    <w:rsid w:val="009924AF"/>
    <w:rsid w:val="009B1EE8"/>
    <w:rsid w:val="009C3CE8"/>
    <w:rsid w:val="009D761E"/>
    <w:rsid w:val="00A34CDE"/>
    <w:rsid w:val="00A53CFE"/>
    <w:rsid w:val="00AB20E0"/>
    <w:rsid w:val="00AD7AA1"/>
    <w:rsid w:val="00B6600B"/>
    <w:rsid w:val="00B97B93"/>
    <w:rsid w:val="00BB6492"/>
    <w:rsid w:val="00BC5D34"/>
    <w:rsid w:val="00BD78F5"/>
    <w:rsid w:val="00BD7BB8"/>
    <w:rsid w:val="00C07885"/>
    <w:rsid w:val="00CD6413"/>
    <w:rsid w:val="00CF1687"/>
    <w:rsid w:val="00D12DEC"/>
    <w:rsid w:val="00DD25CC"/>
    <w:rsid w:val="00DE2F8D"/>
    <w:rsid w:val="00DE3020"/>
    <w:rsid w:val="00E30D39"/>
    <w:rsid w:val="00EA2D45"/>
    <w:rsid w:val="00EE6809"/>
    <w:rsid w:val="00F4235A"/>
    <w:rsid w:val="00F85061"/>
    <w:rsid w:val="00F867FE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390E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B87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C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en.dpi@ifmt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</cp:revision>
  <dcterms:created xsi:type="dcterms:W3CDTF">2023-12-27T18:26:00Z</dcterms:created>
  <dcterms:modified xsi:type="dcterms:W3CDTF">2024-01-04T13:15:00Z</dcterms:modified>
</cp:coreProperties>
</file>