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40DC3">
        <w:rPr>
          <w:rFonts w:ascii="Arial" w:hAnsi="Arial" w:cs="Arial"/>
          <w:b/>
          <w:sz w:val="24"/>
          <w:szCs w:val="24"/>
        </w:rPr>
        <w:t>ANEXO VI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 xml:space="preserve">. 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Nº de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0F7C8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processo seletivo, nos termos do Decreto 8.727/2016 e da Resolução CONSUP/IFMT nº 96/2017.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022ED" w:rsidRPr="00F40DC3" w:rsidRDefault="000022ED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Assinatura 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Pr="00F40DC3" w:rsidRDefault="000022ED" w:rsidP="000F7C8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__ de _______________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306D55">
        <w:rPr>
          <w:rFonts w:ascii="Arial" w:hAnsi="Arial" w:cs="Arial"/>
          <w:noProof/>
          <w:sz w:val="24"/>
          <w:szCs w:val="24"/>
        </w:rPr>
        <w:t>______________________</w:t>
      </w:r>
      <w:r>
        <w:rPr>
          <w:rFonts w:ascii="Arial" w:hAnsi="Arial" w:cs="Arial"/>
          <w:noProof/>
          <w:sz w:val="24"/>
          <w:szCs w:val="24"/>
        </w:rPr>
        <w:t>, __ de _______________ de 202</w:t>
      </w:r>
      <w:r w:rsidR="00380BA2">
        <w:rPr>
          <w:rFonts w:ascii="Arial" w:hAnsi="Arial" w:cs="Arial"/>
          <w:noProof/>
          <w:sz w:val="24"/>
          <w:szCs w:val="24"/>
        </w:rPr>
        <w:t>3</w:t>
      </w:r>
      <w:r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4BE" w:rsidRDefault="00FC14BE" w:rsidP="0098632C">
      <w:pPr>
        <w:spacing w:after="0" w:line="240" w:lineRule="auto"/>
      </w:pPr>
      <w:r>
        <w:separator/>
      </w:r>
    </w:p>
  </w:endnote>
  <w:endnote w:type="continuationSeparator" w:id="0">
    <w:p w:rsidR="00FC14BE" w:rsidRDefault="00FC14B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77E1">
      <w:rPr>
        <w:noProof/>
      </w:rPr>
      <w:t>1</w:t>
    </w:r>
    <w:r>
      <w:fldChar w:fldCharType="end"/>
    </w:r>
    <w:r>
      <w:t>/</w:t>
    </w:r>
    <w:r w:rsidR="00FC14BE">
      <w:fldChar w:fldCharType="begin"/>
    </w:r>
    <w:r w:rsidR="00FC14BE">
      <w:instrText xml:space="preserve"> NUMPAGES   \* MERGEFORMAT </w:instrText>
    </w:r>
    <w:r w:rsidR="00FC14BE">
      <w:fldChar w:fldCharType="separate"/>
    </w:r>
    <w:r w:rsidR="000C77E1">
      <w:rPr>
        <w:noProof/>
      </w:rPr>
      <w:t>1</w:t>
    </w:r>
    <w:r w:rsidR="00FC14B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4BE" w:rsidRDefault="00FC14BE" w:rsidP="0098632C">
      <w:pPr>
        <w:spacing w:after="0" w:line="240" w:lineRule="auto"/>
      </w:pPr>
      <w:r>
        <w:separator/>
      </w:r>
    </w:p>
  </w:footnote>
  <w:footnote w:type="continuationSeparator" w:id="0">
    <w:p w:rsidR="00FC14BE" w:rsidRDefault="00FC14B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22ED"/>
    <w:rsid w:val="00053BC2"/>
    <w:rsid w:val="00081F45"/>
    <w:rsid w:val="000C77E1"/>
    <w:rsid w:val="000F7C8F"/>
    <w:rsid w:val="0012796D"/>
    <w:rsid w:val="001A6A06"/>
    <w:rsid w:val="001B0262"/>
    <w:rsid w:val="00306D55"/>
    <w:rsid w:val="00347D85"/>
    <w:rsid w:val="0035517E"/>
    <w:rsid w:val="003650C7"/>
    <w:rsid w:val="00380BA2"/>
    <w:rsid w:val="003F6DD8"/>
    <w:rsid w:val="004754B3"/>
    <w:rsid w:val="004A47DF"/>
    <w:rsid w:val="00550E4F"/>
    <w:rsid w:val="006F3FC8"/>
    <w:rsid w:val="00793B4D"/>
    <w:rsid w:val="007C000B"/>
    <w:rsid w:val="00894641"/>
    <w:rsid w:val="008B00EF"/>
    <w:rsid w:val="009634C0"/>
    <w:rsid w:val="0098632C"/>
    <w:rsid w:val="009A1B77"/>
    <w:rsid w:val="009D035E"/>
    <w:rsid w:val="00A34CDE"/>
    <w:rsid w:val="00B6600B"/>
    <w:rsid w:val="00B837A0"/>
    <w:rsid w:val="00C54CE5"/>
    <w:rsid w:val="00CD6413"/>
    <w:rsid w:val="00D12DEC"/>
    <w:rsid w:val="00D774EB"/>
    <w:rsid w:val="00ED529A"/>
    <w:rsid w:val="00F4235A"/>
    <w:rsid w:val="00F86738"/>
    <w:rsid w:val="00FC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0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Leila Cimone Teodoro Alves</cp:lastModifiedBy>
  <cp:revision>2</cp:revision>
  <dcterms:created xsi:type="dcterms:W3CDTF">2023-07-07T12:08:00Z</dcterms:created>
  <dcterms:modified xsi:type="dcterms:W3CDTF">2023-07-07T12:08:00Z</dcterms:modified>
</cp:coreProperties>
</file>