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28" w:rsidRPr="00B46B7B" w:rsidRDefault="00A87528" w:rsidP="00A8752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46B7B">
        <w:rPr>
          <w:rFonts w:cstheme="minorHAnsi"/>
          <w:b/>
          <w:sz w:val="24"/>
          <w:szCs w:val="24"/>
        </w:rPr>
        <w:t>ANEXO I</w:t>
      </w: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 xml:space="preserve">CRONOGRAMA DO EDITAL </w:t>
      </w:r>
      <w:r w:rsidR="00111216">
        <w:rPr>
          <w:rFonts w:cstheme="minorHAnsi"/>
          <w:b/>
          <w:sz w:val="24"/>
          <w:szCs w:val="24"/>
        </w:rPr>
        <w:t>223</w:t>
      </w:r>
      <w:r w:rsidRPr="00B46B7B">
        <w:rPr>
          <w:rFonts w:cstheme="minorHAnsi"/>
          <w:b/>
          <w:sz w:val="24"/>
          <w:szCs w:val="24"/>
        </w:rPr>
        <w:t>/2023</w:t>
      </w: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>PROCESSO SELETIVO – CURSOS DE GRADUAÇÃO 2024/1</w:t>
      </w:r>
      <w:r>
        <w:rPr>
          <w:rFonts w:cstheme="minorHAnsi"/>
          <w:b/>
          <w:sz w:val="24"/>
          <w:szCs w:val="24"/>
        </w:rPr>
        <w:t xml:space="preserve"> </w:t>
      </w:r>
      <w:r w:rsidR="00111216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SELEÇÃO </w:t>
      </w:r>
      <w:r w:rsidR="00111216">
        <w:rPr>
          <w:rFonts w:cstheme="minorHAnsi"/>
          <w:b/>
          <w:sz w:val="24"/>
          <w:szCs w:val="24"/>
        </w:rPr>
        <w:t>ATRAVÉS DO</w:t>
      </w:r>
      <w:r>
        <w:rPr>
          <w:rFonts w:cstheme="minorHAnsi"/>
          <w:b/>
          <w:sz w:val="24"/>
          <w:szCs w:val="24"/>
        </w:rPr>
        <w:t xml:space="preserve"> HISTÓRICO ESCOLAR</w:t>
      </w:r>
    </w:p>
    <w:tbl>
      <w:tblPr>
        <w:tblW w:w="0" w:type="auto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962"/>
        <w:gridCol w:w="5199"/>
      </w:tblGrid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99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EVENTOS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Publicação do edital.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B46B7B">
              <w:rPr>
                <w:rFonts w:cstheme="minorHAnsi"/>
                <w:sz w:val="24"/>
                <w:szCs w:val="24"/>
              </w:rPr>
              <w:t xml:space="preserve"> e 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Interposição de recurso para impugnação do edital.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Resposta dos recursos da impugnação do edital.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a 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Período de inscrição via internet.</w:t>
            </w:r>
          </w:p>
        </w:tc>
      </w:tr>
      <w:tr w:rsidR="00605607" w:rsidRPr="00B46B7B" w:rsidTr="00524CD1">
        <w:trPr>
          <w:trHeight w:val="73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a 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409CE">
              <w:rPr>
                <w:rFonts w:cstheme="minorHAnsi"/>
                <w:sz w:val="24"/>
                <w:szCs w:val="24"/>
              </w:rPr>
              <w:t>Período para solicitar isenção, Anexo X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F409CE">
              <w:rPr>
                <w:rFonts w:cstheme="minorHAnsi"/>
                <w:sz w:val="24"/>
                <w:szCs w:val="24"/>
              </w:rPr>
              <w:t xml:space="preserve">, pelo Sistema SGC, no site </w:t>
            </w:r>
            <w:hyperlink r:id="rId7" w:history="1">
              <w:r w:rsidRPr="00456B8E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09CE">
              <w:rPr>
                <w:rFonts w:cstheme="minorHAnsi"/>
                <w:sz w:val="24"/>
                <w:szCs w:val="24"/>
              </w:rPr>
              <w:cr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05607" w:rsidRPr="00B46B7B" w:rsidTr="00524CD1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a 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Período para envio de documentos de candidatos na condição de pessoa com deficiência (</w:t>
            </w:r>
            <w:proofErr w:type="spellStart"/>
            <w:r w:rsidRPr="00B46B7B">
              <w:rPr>
                <w:rFonts w:cstheme="minorHAnsi"/>
                <w:sz w:val="24"/>
                <w:szCs w:val="24"/>
              </w:rPr>
              <w:t>PcD</w:t>
            </w:r>
            <w:proofErr w:type="spellEnd"/>
            <w:r w:rsidRPr="00B46B7B">
              <w:rPr>
                <w:rFonts w:cstheme="minorHAnsi"/>
                <w:sz w:val="24"/>
                <w:szCs w:val="24"/>
              </w:rPr>
              <w:t xml:space="preserve">), Anexo X, no Sistema SGC, pelo site </w:t>
            </w:r>
            <w:hyperlink r:id="rId8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a 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envio de documentos de candidatos na condição de cotista racial, Anexo VII e Anexo XII, pelo Sistema SGC, no site  </w:t>
            </w:r>
            <w:hyperlink r:id="rId9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a 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envio de documentos de candidatos na condição de cotista indígena, Anexo VIII e cotista quilombola Anexo IX, pelo Sistema SGC, no site  </w:t>
            </w:r>
            <w:hyperlink r:id="rId10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102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B46B7B">
              <w:rPr>
                <w:rFonts w:cstheme="minorHAnsi"/>
                <w:sz w:val="24"/>
                <w:szCs w:val="24"/>
              </w:rPr>
              <w:t xml:space="preserve"> a 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encaminhamento de Declaração de Uso de Nome Social no e-mail: </w:t>
            </w:r>
            <w:hyperlink r:id="rId11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proen.dpi@ifmt.edu.br</w:t>
              </w:r>
            </w:hyperlink>
            <w:r w:rsidRPr="00B46B7B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605607" w:rsidRPr="00B46B7B" w:rsidTr="00524CD1">
        <w:trPr>
          <w:trHeight w:val="107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409CE">
              <w:rPr>
                <w:rFonts w:cstheme="minorHAnsi"/>
                <w:sz w:val="24"/>
                <w:szCs w:val="24"/>
              </w:rPr>
              <w:t>Último prazo para protocolizar ou encaminhar documentos para isenção, Anexo X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F409CE">
              <w:rPr>
                <w:rFonts w:cstheme="minorHAnsi"/>
                <w:sz w:val="24"/>
                <w:szCs w:val="24"/>
              </w:rPr>
              <w:t xml:space="preserve">, pelo Sistema SGC, no site </w:t>
            </w:r>
            <w:hyperlink r:id="rId12" w:history="1">
              <w:r w:rsidRPr="00456B8E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05607" w:rsidRPr="00B46B7B" w:rsidTr="00524CD1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Último prazo para alteração de dados referentes à inscrição, pelo Sistema SGC, no site </w:t>
            </w:r>
            <w:hyperlink r:id="rId13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EE0658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E0658">
              <w:rPr>
                <w:rFonts w:cstheme="minorHAnsi"/>
                <w:sz w:val="24"/>
                <w:szCs w:val="24"/>
              </w:rPr>
              <w:t>Resultado preliminar dos beneficiados das isenções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e 31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EE0658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E0658">
              <w:rPr>
                <w:rFonts w:cstheme="minorHAnsi"/>
                <w:sz w:val="24"/>
                <w:szCs w:val="24"/>
              </w:rPr>
              <w:t xml:space="preserve">Recurso contra o resultado preliminar dos beneficiados das isenções, Anexo II, pelo Sistema SGC, no site </w:t>
            </w:r>
            <w:hyperlink r:id="rId14" w:history="1">
              <w:r w:rsidRPr="00EE0658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EE0658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de janeiro de2024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EE0658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E0658">
              <w:rPr>
                <w:rFonts w:cstheme="minorHAnsi"/>
                <w:sz w:val="24"/>
                <w:szCs w:val="24"/>
              </w:rPr>
              <w:t>Resultado definitivo dos beneficiados das isenções pós-recursos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08 de janeiro de2024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EE0658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E0658">
              <w:rPr>
                <w:rFonts w:cstheme="minorHAnsi"/>
                <w:sz w:val="24"/>
                <w:szCs w:val="24"/>
              </w:rPr>
              <w:t>Último dia para o pagamento da taxa de inscrição.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janeiro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>Divulgação da listagem preliminar de candidatos inscritos.</w:t>
            </w:r>
          </w:p>
        </w:tc>
      </w:tr>
      <w:tr w:rsidR="00605607" w:rsidRPr="00B46B7B" w:rsidTr="00524CD1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B46B7B">
              <w:rPr>
                <w:rFonts w:cstheme="minorHAnsi"/>
                <w:sz w:val="24"/>
                <w:szCs w:val="24"/>
              </w:rPr>
              <w:t xml:space="preserve"> e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janeiro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a </w:t>
            </w: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listagem preliminar de candidatos inscritos, Anexo II, </w:t>
            </w:r>
            <w:r w:rsidRPr="00B46B7B">
              <w:rPr>
                <w:rFonts w:cstheme="minorHAnsi"/>
                <w:sz w:val="24"/>
                <w:szCs w:val="24"/>
              </w:rPr>
              <w:t xml:space="preserve">pelo Sistema SGC, no site </w:t>
            </w:r>
            <w:hyperlink r:id="rId15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janeiro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listagem definitiva dos candidatos inscritos pós-recursos.</w:t>
            </w:r>
          </w:p>
        </w:tc>
      </w:tr>
      <w:tr w:rsidR="00605607" w:rsidRPr="00B46B7B" w:rsidTr="00524CD1">
        <w:trPr>
          <w:trHeight w:val="141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B46B7B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janeiro</w:t>
            </w:r>
            <w:r w:rsidRPr="00B46B7B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 xml:space="preserve">Publicação da convocação com os horários e datas das bancas de </w:t>
            </w:r>
            <w:proofErr w:type="spellStart"/>
            <w:r w:rsidRPr="00B46B7B">
              <w:rPr>
                <w:rStyle w:val="highlight"/>
                <w:rFonts w:cstheme="minorHAnsi"/>
                <w:b/>
                <w:color w:val="000000"/>
                <w:sz w:val="24"/>
                <w:szCs w:val="24"/>
              </w:rPr>
              <w:t>hetero</w:t>
            </w: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identificação</w:t>
            </w:r>
            <w:proofErr w:type="spellEnd"/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 xml:space="preserve"> (verificação da condição declarada pela(o) candidata/candidato negra/negro: preta/preto e parda/pardo) por campus.</w:t>
            </w:r>
          </w:p>
        </w:tc>
      </w:tr>
      <w:tr w:rsidR="00605607" w:rsidRPr="00B46B7B" w:rsidTr="00524CD1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a 31</w:t>
            </w:r>
            <w:r w:rsidRPr="00B46B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janeiro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 e 01 de fevereiro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Período para realização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05 </w:t>
            </w:r>
            <w:r w:rsidRPr="00B46B7B">
              <w:rPr>
                <w:rFonts w:cstheme="minorHAnsi"/>
                <w:sz w:val="24"/>
                <w:szCs w:val="24"/>
              </w:rPr>
              <w:t xml:space="preserve">de </w:t>
            </w:r>
            <w:r>
              <w:rPr>
                <w:rFonts w:cstheme="minorHAnsi"/>
                <w:sz w:val="24"/>
                <w:szCs w:val="24"/>
              </w:rPr>
              <w:t>fevereiro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Divulgação do resultado preliminar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102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05 e 06 </w:t>
            </w:r>
            <w:r w:rsidRPr="00B46B7B">
              <w:rPr>
                <w:rFonts w:cstheme="minorHAnsi"/>
                <w:sz w:val="24"/>
                <w:szCs w:val="24"/>
              </w:rPr>
              <w:t xml:space="preserve">de </w:t>
            </w:r>
            <w:r>
              <w:rPr>
                <w:rFonts w:cstheme="minorHAnsi"/>
                <w:sz w:val="24"/>
                <w:szCs w:val="24"/>
              </w:rPr>
              <w:t>fevereiro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o resultado preliminar das </w:t>
            </w: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, Anexo II, </w:t>
            </w:r>
            <w:r w:rsidRPr="00B46B7B">
              <w:rPr>
                <w:rFonts w:cstheme="minorHAnsi"/>
                <w:sz w:val="24"/>
                <w:szCs w:val="24"/>
              </w:rPr>
              <w:t xml:space="preserve">pelo Sistema SGC, no site </w:t>
            </w:r>
            <w:hyperlink r:id="rId16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09 </w:t>
            </w:r>
            <w:r w:rsidRPr="00B46B7B">
              <w:rPr>
                <w:rFonts w:cstheme="minorHAnsi"/>
                <w:sz w:val="24"/>
                <w:szCs w:val="24"/>
              </w:rPr>
              <w:t xml:space="preserve">de </w:t>
            </w:r>
            <w:r>
              <w:rPr>
                <w:rFonts w:cstheme="minorHAnsi"/>
                <w:sz w:val="24"/>
                <w:szCs w:val="24"/>
              </w:rPr>
              <w:t>fevereiro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Divulgação do resultado definitivo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, pós-recursos.</w:t>
            </w:r>
          </w:p>
        </w:tc>
      </w:tr>
      <w:tr w:rsidR="00605607" w:rsidRPr="00B46B7B" w:rsidTr="00524CD1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</w:t>
            </w:r>
            <w:r w:rsidRPr="00B46B7B">
              <w:rPr>
                <w:rFonts w:cstheme="minorHAnsi"/>
                <w:sz w:val="24"/>
                <w:szCs w:val="24"/>
              </w:rPr>
              <w:t xml:space="preserve">de </w:t>
            </w:r>
            <w:r>
              <w:rPr>
                <w:rFonts w:cstheme="minorHAnsi"/>
                <w:sz w:val="24"/>
                <w:szCs w:val="24"/>
              </w:rPr>
              <w:t>fevereiro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do resultado preliminar dos aprovados/classificados.</w:t>
            </w:r>
          </w:p>
        </w:tc>
      </w:tr>
      <w:tr w:rsidR="00605607" w:rsidRPr="00B46B7B" w:rsidTr="00524CD1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B46B7B">
              <w:rPr>
                <w:rFonts w:cstheme="minorHAnsi"/>
                <w:sz w:val="24"/>
                <w:szCs w:val="24"/>
              </w:rPr>
              <w:t xml:space="preserve"> e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46B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 fevereiro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o resultado preliminar dos aprovados/classificados, Anexo II, pelo Sistema SGC, no site </w:t>
            </w:r>
            <w:hyperlink r:id="rId17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605607" w:rsidRPr="00B46B7B" w:rsidTr="00524CD1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B46B7B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fevereiro</w:t>
            </w:r>
            <w:r w:rsidRPr="00B46B7B">
              <w:rPr>
                <w:rFonts w:cstheme="minorHAnsi"/>
                <w:b/>
                <w:sz w:val="24"/>
                <w:szCs w:val="24"/>
              </w:rPr>
              <w:t xml:space="preserve">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46B7B">
              <w:rPr>
                <w:rFonts w:cstheme="minorHAnsi"/>
                <w:b/>
                <w:sz w:val="24"/>
                <w:szCs w:val="24"/>
              </w:rPr>
              <w:t>Divulgação do resultado definitivo dos aprovados/classificados (pós-recursos).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46B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B46B7B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fevereiro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2024</w:t>
            </w:r>
          </w:p>
        </w:tc>
        <w:tc>
          <w:tcPr>
            <w:tcW w:w="5199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dos aprovados.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fevereiro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2ª chamada.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e 28 de</w:t>
            </w:r>
            <w:r w:rsidRPr="00B46B7B">
              <w:rPr>
                <w:rFonts w:cstheme="minorHAnsi"/>
                <w:sz w:val="24"/>
                <w:szCs w:val="24"/>
              </w:rPr>
              <w:t xml:space="preserve">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da 2ª chamada.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B46B7B">
              <w:rPr>
                <w:rFonts w:cstheme="minorHAnsi"/>
                <w:sz w:val="24"/>
                <w:szCs w:val="24"/>
              </w:rPr>
              <w:t xml:space="preserve">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3ª chamada.</w:t>
            </w:r>
          </w:p>
        </w:tc>
      </w:tr>
      <w:tr w:rsidR="00605607" w:rsidRPr="00B46B7B" w:rsidTr="00524CD1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e 04 de março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da 3ª chamada.</w:t>
            </w:r>
          </w:p>
        </w:tc>
      </w:tr>
      <w:tr w:rsidR="00605607" w:rsidRPr="00B46B7B" w:rsidTr="00524CD1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março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bottom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chamada geral dos excedentes, se houver vagas.</w:t>
            </w:r>
          </w:p>
        </w:tc>
      </w:tr>
      <w:tr w:rsidR="00605607" w:rsidRPr="00B46B7B" w:rsidTr="00524CD1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Pr="00B46B7B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março</w:t>
            </w:r>
            <w:r w:rsidRPr="00B46B7B">
              <w:rPr>
                <w:rFonts w:cstheme="minorHAnsi"/>
                <w:sz w:val="24"/>
                <w:szCs w:val="24"/>
              </w:rPr>
              <w:t xml:space="preserve">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605607" w:rsidRPr="00B46B7B" w:rsidRDefault="00605607" w:rsidP="00524CD1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dos excedentes da chamada geral.</w:t>
            </w:r>
          </w:p>
        </w:tc>
      </w:tr>
    </w:tbl>
    <w:p w:rsidR="00A87528" w:rsidRDefault="00A87528" w:rsidP="00A875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A87528" w:rsidSect="00347D85">
      <w:headerReference w:type="default" r:id="rId18"/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0F" w:rsidRDefault="001B0B0F" w:rsidP="0098632C">
      <w:pPr>
        <w:spacing w:after="0" w:line="240" w:lineRule="auto"/>
      </w:pPr>
      <w:r>
        <w:separator/>
      </w:r>
    </w:p>
  </w:endnote>
  <w:endnote w:type="continuationSeparator" w:id="0">
    <w:p w:rsidR="001B0B0F" w:rsidRDefault="001B0B0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1B0B0F">
      <w:fldChar w:fldCharType="begin"/>
    </w:r>
    <w:r w:rsidR="001B0B0F">
      <w:instrText xml:space="preserve"> NUMPAGES   \* MERGEFORMAT </w:instrText>
    </w:r>
    <w:r w:rsidR="001B0B0F">
      <w:fldChar w:fldCharType="separate"/>
    </w:r>
    <w:r w:rsidR="00F51B9D">
      <w:rPr>
        <w:noProof/>
      </w:rPr>
      <w:t>1</w:t>
    </w:r>
    <w:r w:rsidR="001B0B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0F" w:rsidRDefault="001B0B0F" w:rsidP="0098632C">
      <w:pPr>
        <w:spacing w:after="0" w:line="240" w:lineRule="auto"/>
      </w:pPr>
      <w:r>
        <w:separator/>
      </w:r>
    </w:p>
  </w:footnote>
  <w:footnote w:type="continuationSeparator" w:id="0">
    <w:p w:rsidR="001B0B0F" w:rsidRDefault="001B0B0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87528" w:rsidRDefault="00452A74" w:rsidP="0011121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111216">
      <w:rPr>
        <w:b/>
        <w:sz w:val="16"/>
        <w:szCs w:val="16"/>
      </w:rPr>
      <w:t>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="00A87528" w:rsidRPr="00EA79A6">
      <w:rPr>
        <w:b/>
        <w:sz w:val="16"/>
        <w:szCs w:val="16"/>
      </w:rPr>
      <w:t xml:space="preserve">SELEÇÃO </w:t>
    </w:r>
    <w:r w:rsidR="00111216">
      <w:rPr>
        <w:b/>
        <w:sz w:val="16"/>
        <w:szCs w:val="16"/>
      </w:rPr>
      <w:t xml:space="preserve">ATRAVÉS DO </w:t>
    </w:r>
    <w:r w:rsidR="00A87528" w:rsidRPr="00EA79A6">
      <w:rPr>
        <w:b/>
        <w:sz w:val="16"/>
        <w:szCs w:val="16"/>
      </w:rPr>
      <w:t>HISTÓRICO ESCOLAR</w:t>
    </w:r>
  </w:p>
  <w:p w:rsidR="00A87528" w:rsidRDefault="00A87528" w:rsidP="00A8752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eJWGfPrXgS/P2kvTOnJdWBcbF+/myFifalYkN86whmuhPpyRPfZWoZTDHsA9X2DJ+yhdaIpjpgj1orJbNLopQ==" w:salt="d0Bi0aqkCyIYU4eHCMrN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1B57"/>
    <w:rsid w:val="00081F45"/>
    <w:rsid w:val="000A6765"/>
    <w:rsid w:val="000F7C8F"/>
    <w:rsid w:val="00111216"/>
    <w:rsid w:val="001B0B0F"/>
    <w:rsid w:val="00293F93"/>
    <w:rsid w:val="002A5899"/>
    <w:rsid w:val="00347D85"/>
    <w:rsid w:val="003650C7"/>
    <w:rsid w:val="00452A74"/>
    <w:rsid w:val="004A47DF"/>
    <w:rsid w:val="0051176E"/>
    <w:rsid w:val="00550E4F"/>
    <w:rsid w:val="0056624F"/>
    <w:rsid w:val="005B2FE1"/>
    <w:rsid w:val="005C2E0B"/>
    <w:rsid w:val="00605607"/>
    <w:rsid w:val="00611E32"/>
    <w:rsid w:val="006A12BC"/>
    <w:rsid w:val="006E002A"/>
    <w:rsid w:val="00717640"/>
    <w:rsid w:val="007443C7"/>
    <w:rsid w:val="0074649E"/>
    <w:rsid w:val="00781BC3"/>
    <w:rsid w:val="007B0073"/>
    <w:rsid w:val="007C000B"/>
    <w:rsid w:val="00824DC5"/>
    <w:rsid w:val="00834AF4"/>
    <w:rsid w:val="00894641"/>
    <w:rsid w:val="008D719C"/>
    <w:rsid w:val="008D75C2"/>
    <w:rsid w:val="00922BFC"/>
    <w:rsid w:val="009634C0"/>
    <w:rsid w:val="0098632C"/>
    <w:rsid w:val="009924AF"/>
    <w:rsid w:val="009C3CE8"/>
    <w:rsid w:val="009D0C3D"/>
    <w:rsid w:val="00A34CDE"/>
    <w:rsid w:val="00A50A38"/>
    <w:rsid w:val="00A87528"/>
    <w:rsid w:val="00AB20E0"/>
    <w:rsid w:val="00AB694B"/>
    <w:rsid w:val="00AE1A25"/>
    <w:rsid w:val="00B105B5"/>
    <w:rsid w:val="00B36FD4"/>
    <w:rsid w:val="00B61CB1"/>
    <w:rsid w:val="00B6332A"/>
    <w:rsid w:val="00B6600B"/>
    <w:rsid w:val="00B67C78"/>
    <w:rsid w:val="00B97B93"/>
    <w:rsid w:val="00BB6492"/>
    <w:rsid w:val="00BC1AF8"/>
    <w:rsid w:val="00BD0215"/>
    <w:rsid w:val="00BD78F5"/>
    <w:rsid w:val="00BD7BB8"/>
    <w:rsid w:val="00C42732"/>
    <w:rsid w:val="00C62964"/>
    <w:rsid w:val="00CD6413"/>
    <w:rsid w:val="00CF1687"/>
    <w:rsid w:val="00CF7B0C"/>
    <w:rsid w:val="00D12DEC"/>
    <w:rsid w:val="00D270EC"/>
    <w:rsid w:val="00D664EA"/>
    <w:rsid w:val="00D802FD"/>
    <w:rsid w:val="00D87CE8"/>
    <w:rsid w:val="00DB4591"/>
    <w:rsid w:val="00EB075D"/>
    <w:rsid w:val="00F0266D"/>
    <w:rsid w:val="00F4235A"/>
    <w:rsid w:val="00F51B9D"/>
    <w:rsid w:val="00F51DB6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528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en.dpi@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42</TotalTime>
  <Pages>1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37</cp:revision>
  <dcterms:created xsi:type="dcterms:W3CDTF">2021-08-20T15:08:00Z</dcterms:created>
  <dcterms:modified xsi:type="dcterms:W3CDTF">2023-11-22T12:22:00Z</dcterms:modified>
</cp:coreProperties>
</file>