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670C" w14:textId="6D75D25A" w:rsidR="008614E4" w:rsidRDefault="008614E4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8614E4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Edital </w:t>
      </w:r>
      <w:r w:rsidR="00AB6547">
        <w:rPr>
          <w:rFonts w:ascii="Calibri" w:eastAsia="Calibri" w:hAnsi="Calibri" w:cs="Calibri"/>
          <w:b/>
          <w:bCs/>
          <w:color w:val="auto"/>
          <w:lang w:val="pt-PT" w:eastAsia="en-US"/>
        </w:rPr>
        <w:t>133</w:t>
      </w:r>
      <w:r w:rsidRPr="008614E4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, de </w:t>
      </w:r>
      <w:r w:rsidR="0029531F">
        <w:rPr>
          <w:rFonts w:ascii="Calibri" w:eastAsia="Calibri" w:hAnsi="Calibri" w:cs="Calibri"/>
          <w:b/>
          <w:bCs/>
          <w:color w:val="auto"/>
          <w:lang w:val="pt-PT" w:eastAsia="en-US"/>
        </w:rPr>
        <w:t>2</w:t>
      </w:r>
      <w:r w:rsidR="00BF2D8B">
        <w:rPr>
          <w:rFonts w:ascii="Calibri" w:eastAsia="Calibri" w:hAnsi="Calibri" w:cs="Calibri"/>
          <w:b/>
          <w:bCs/>
          <w:color w:val="auto"/>
          <w:lang w:val="pt-PT" w:eastAsia="en-US"/>
        </w:rPr>
        <w:t>5</w:t>
      </w:r>
      <w:r w:rsidRPr="008614E4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AB6547">
        <w:rPr>
          <w:rFonts w:ascii="Calibri" w:eastAsia="Calibri" w:hAnsi="Calibri" w:cs="Calibri"/>
          <w:b/>
          <w:bCs/>
          <w:color w:val="auto"/>
          <w:lang w:val="pt-PT" w:eastAsia="en-US"/>
        </w:rPr>
        <w:t>outubro</w:t>
      </w:r>
      <w:r w:rsidRPr="008614E4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2023</w:t>
      </w:r>
    </w:p>
    <w:p w14:paraId="62677A6C" w14:textId="76E741FC" w:rsidR="00FF08BF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62D9F0C3" w14:textId="77777777" w:rsidR="00840189" w:rsidRDefault="00840189" w:rsidP="00FF08BF">
      <w:pPr>
        <w:jc w:val="center"/>
        <w:rPr>
          <w:rFonts w:ascii="Calibri" w:hAnsi="Calibri"/>
          <w:b/>
        </w:rPr>
      </w:pPr>
    </w:p>
    <w:p w14:paraId="776FDDF4" w14:textId="28EEDB1D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</w:t>
      </w:r>
      <w:r w:rsidR="009E037F">
        <w:rPr>
          <w:rFonts w:ascii="Calibri" w:hAnsi="Calibri"/>
          <w:b/>
        </w:rPr>
        <w:t>nexo</w:t>
      </w:r>
      <w:r w:rsidRPr="001062E3">
        <w:rPr>
          <w:rFonts w:ascii="Calibri" w:hAnsi="Calibri"/>
          <w:b/>
        </w:rPr>
        <w:t xml:space="preserve"> VIII</w:t>
      </w:r>
    </w:p>
    <w:p w14:paraId="19A2C56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AUTODECLARAÇÃO RACIAL</w:t>
      </w:r>
    </w:p>
    <w:p w14:paraId="6709AB6F" w14:textId="7CC45085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022"/>
        <w:gridCol w:w="1827"/>
        <w:gridCol w:w="3234"/>
      </w:tblGrid>
      <w:tr w:rsidR="00C840F6" w14:paraId="7762FC43" w14:textId="77777777" w:rsidTr="008614E4">
        <w:tc>
          <w:tcPr>
            <w:tcW w:w="1019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8614E4">
        <w:tc>
          <w:tcPr>
            <w:tcW w:w="3114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083" w:type="dxa"/>
            <w:gridSpan w:val="3"/>
          </w:tcPr>
          <w:p w14:paraId="30A3BC8F" w14:textId="0422D12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8614E4">
        <w:tc>
          <w:tcPr>
            <w:tcW w:w="3114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022" w:type="dxa"/>
          </w:tcPr>
          <w:p w14:paraId="47234A02" w14:textId="65A879D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827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03E6D1B1" w14:textId="412E1B42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40F6" w14:paraId="7475A7C4" w14:textId="77777777" w:rsidTr="008614E4">
        <w:tc>
          <w:tcPr>
            <w:tcW w:w="3114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022" w:type="dxa"/>
          </w:tcPr>
          <w:p w14:paraId="359A1AF8" w14:textId="6794F969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27" w:type="dxa"/>
          </w:tcPr>
          <w:p w14:paraId="74096A2B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283AD7CD" w14:textId="39D3DA70" w:rsidR="00C840F6" w:rsidRP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5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30C0EF29" w14:textId="77777777" w:rsidTr="008614E4">
        <w:tc>
          <w:tcPr>
            <w:tcW w:w="3114" w:type="dxa"/>
          </w:tcPr>
          <w:p w14:paraId="60B1F14E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083" w:type="dxa"/>
            <w:gridSpan w:val="3"/>
          </w:tcPr>
          <w:p w14:paraId="258314C7" w14:textId="1D6309BF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5EB269A0" w14:textId="77777777" w:rsidTr="008614E4">
        <w:tc>
          <w:tcPr>
            <w:tcW w:w="3114" w:type="dxa"/>
          </w:tcPr>
          <w:p w14:paraId="74A3BBB4" w14:textId="53F16BC8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</w:t>
            </w:r>
            <w:r w:rsidR="008614E4">
              <w:rPr>
                <w:rFonts w:asciiTheme="minorHAnsi" w:hAnsiTheme="minorHAnsi"/>
                <w:b/>
              </w:rPr>
              <w:t xml:space="preserve"> do protocolo</w:t>
            </w:r>
            <w:r>
              <w:rPr>
                <w:rFonts w:asciiTheme="minorHAnsi" w:hAnsiTheme="minorHAnsi"/>
                <w:b/>
              </w:rPr>
              <w:t xml:space="preserve"> de </w:t>
            </w:r>
            <w:r w:rsidR="008614E4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nscrição</w:t>
            </w:r>
          </w:p>
        </w:tc>
        <w:tc>
          <w:tcPr>
            <w:tcW w:w="7083" w:type="dxa"/>
            <w:gridSpan w:val="3"/>
          </w:tcPr>
          <w:p w14:paraId="4864D0FE" w14:textId="3988DB4B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C840F6" w14:paraId="4B6259A2" w14:textId="77777777" w:rsidTr="008614E4">
        <w:tc>
          <w:tcPr>
            <w:tcW w:w="3114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83" w:type="dxa"/>
            <w:gridSpan w:val="3"/>
          </w:tcPr>
          <w:p w14:paraId="5C3DD6B2" w14:textId="6E379C14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BF2D8B">
        <w:rPr>
          <w:rFonts w:asciiTheme="minorHAnsi" w:hAnsiTheme="minorHAnsi"/>
        </w:rPr>
      </w:r>
      <w:r w:rsidR="00BF2D8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BF2D8B">
        <w:rPr>
          <w:rFonts w:asciiTheme="minorHAnsi" w:hAnsiTheme="minorHAnsi"/>
        </w:rPr>
      </w:r>
      <w:r w:rsidR="00BF2D8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rFonts w:asciiTheme="minorHAnsi" w:hAnsiTheme="minorHAnsi"/>
        </w:rPr>
        <w:instrText xml:space="preserve"> FORMCHECKBOX </w:instrText>
      </w:r>
      <w:r w:rsidR="00BF2D8B">
        <w:rPr>
          <w:rFonts w:asciiTheme="minorHAnsi" w:hAnsiTheme="minorHAnsi"/>
        </w:rPr>
      </w:r>
      <w:r w:rsidR="00BF2D8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Theme="minorHAnsi" w:hAnsiTheme="minorHAnsi"/>
        </w:rPr>
        <w:instrText xml:space="preserve"> FORMCHECKBOX </w:instrText>
      </w:r>
      <w:r w:rsidR="00BF2D8B">
        <w:rPr>
          <w:rFonts w:asciiTheme="minorHAnsi" w:hAnsiTheme="minorHAnsi"/>
        </w:rPr>
      </w:r>
      <w:r w:rsidR="00BF2D8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Theme="minorHAnsi" w:hAnsiTheme="minorHAnsi"/>
        </w:rPr>
        <w:instrText xml:space="preserve"> FORMCHECKBOX </w:instrText>
      </w:r>
      <w:r w:rsidR="00BF2D8B">
        <w:rPr>
          <w:rFonts w:asciiTheme="minorHAnsi" w:hAnsiTheme="minorHAnsi"/>
        </w:rPr>
      </w:r>
      <w:r w:rsidR="00BF2D8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BF2D8B">
        <w:rPr>
          <w:rFonts w:asciiTheme="minorHAnsi" w:hAnsiTheme="minorHAnsi"/>
          <w:b/>
        </w:rPr>
      </w:r>
      <w:r w:rsidR="00BF2D8B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4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A0FFE">
        <w:rPr>
          <w:rFonts w:asciiTheme="minorHAnsi" w:hAnsiTheme="minorHAnsi"/>
        </w:rPr>
        <w:instrText xml:space="preserve"> FORMCHECKBOX </w:instrText>
      </w:r>
      <w:r w:rsidR="00BF2D8B">
        <w:rPr>
          <w:rFonts w:asciiTheme="minorHAnsi" w:hAnsiTheme="minorHAnsi"/>
        </w:rPr>
      </w:r>
      <w:r w:rsidR="00BF2D8B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5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465ABC7A" w:rsidR="00C840F6" w:rsidRPr="00FB3CBE" w:rsidRDefault="00C840F6" w:rsidP="009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DECLARO ser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 (a),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>caso não seja aprovado (a) na banca de heteroidentificação</w:t>
            </w:r>
            <w:r w:rsidR="0083312C">
              <w:rPr>
                <w:rFonts w:asciiTheme="minorHAnsi" w:hAnsiTheme="minorHAnsi"/>
                <w:sz w:val="20"/>
                <w:szCs w:val="20"/>
              </w:rPr>
              <w:t xml:space="preserve"> passarei a concorrer pela ampla concorrência</w:t>
            </w:r>
            <w:r w:rsidR="00914DC0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DECLARO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</w:t>
            </w:r>
            <w:r w:rsidR="00AB6547">
              <w:rPr>
                <w:rFonts w:asciiTheme="minorHAnsi" w:hAnsiTheme="minorHAnsi"/>
                <w:sz w:val="20"/>
                <w:szCs w:val="20"/>
              </w:rPr>
              <w:t>133</w:t>
            </w:r>
            <w:r>
              <w:rPr>
                <w:rFonts w:asciiTheme="minorHAnsi" w:hAnsiTheme="minorHAnsi"/>
                <w:sz w:val="20"/>
                <w:szCs w:val="20"/>
              </w:rPr>
              <w:t>.202</w:t>
            </w:r>
            <w:r w:rsidR="008614E4">
              <w:rPr>
                <w:rFonts w:asciiTheme="minorHAnsi" w:hAnsiTheme="minorHAnsi"/>
                <w:sz w:val="20"/>
                <w:szCs w:val="20"/>
              </w:rPr>
              <w:t>3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egros (as).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11E72448" w:rsidR="00C840F6" w:rsidRPr="00F57337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A autodeclaração terá validade somente para este Concurso Público, sendo confirmada posteriormente perante a Comissão de Verificação do Instituto Federal de Educação, Ciência e Tecnologia de Mato Grosso (IFMT), composta por </w:t>
            </w:r>
            <w:r w:rsidR="00F57337" w:rsidRPr="00F57337">
              <w:rPr>
                <w:rFonts w:ascii="Calibri" w:eastAsia="Calibri" w:hAnsi="Calibri" w:cs="Calibri"/>
                <w:color w:val="000000" w:themeColor="text1"/>
              </w:rPr>
              <w:t xml:space="preserve">cinco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membros designados conforme o estabelecido na </w:t>
            </w:r>
            <w:r w:rsidR="00AB6547" w:rsidRPr="00AB6547">
              <w:rPr>
                <w:b/>
                <w:sz w:val="20"/>
                <w:szCs w:val="20"/>
              </w:rPr>
              <w:t>INSTRUÇÃO NORMATIVA MGI 23, DE</w:t>
            </w:r>
            <w:r w:rsidR="00AB6547" w:rsidRPr="00AB6547">
              <w:rPr>
                <w:b/>
              </w:rPr>
              <w:t xml:space="preserve"> </w:t>
            </w:r>
            <w:r w:rsidR="00AB6547" w:rsidRPr="00AB6547">
              <w:rPr>
                <w:b/>
                <w:sz w:val="20"/>
                <w:szCs w:val="20"/>
              </w:rPr>
              <w:t>25 DE JULHO DE 2023</w:t>
            </w:r>
            <w:r w:rsidR="00AB6547" w:rsidRPr="00AB6547">
              <w:rPr>
                <w:b/>
              </w:rPr>
              <w:t xml:space="preserve"> </w:t>
            </w:r>
            <w:r w:rsidRPr="00AB654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AB6547">
              <w:rPr>
                <w:rFonts w:ascii="Calibri" w:hAnsi="Calibri"/>
                <w:color w:val="000000" w:themeColor="text1"/>
              </w:rPr>
              <w:t>designado pelo Reitor do IFMT, para aferi</w:t>
            </w:r>
            <w:r w:rsidRPr="00F57337">
              <w:rPr>
                <w:rFonts w:ascii="Calibri" w:hAnsi="Calibri"/>
                <w:color w:val="000000" w:themeColor="text1"/>
              </w:rPr>
              <w:t>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15255E57" w:rsidR="002A0FFE" w:rsidRDefault="008614E4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_________________, _____ de _______ de 2023"/>
                  </w:textInput>
                </w:ffData>
              </w:fldChar>
            </w:r>
            <w:bookmarkStart w:id="16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_________________, _____ de _______ de 2023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 w:rsidR="002A0FFE"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8EEF" w14:textId="77777777" w:rsidR="00297EEA" w:rsidRDefault="00297EEA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244806C7" w14:textId="77777777" w:rsidR="00297EEA" w:rsidRDefault="00297EEA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3608" w14:textId="77777777" w:rsidR="00297EEA" w:rsidRDefault="00297EEA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A1A584E" w14:textId="77777777" w:rsidR="00297EEA" w:rsidRDefault="00297EEA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840189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840189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840189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840189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840189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R1DrAq3vq/WFGhQD0v8WJfcy19OfoeEIE5cK+Egdyn+1f25250m+Ms0Az8OkBw8tdlSbKrZ2ustUpLep7xknmw==" w:salt="NnuI8qFgVD1FXH2W0Gqsa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1A20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2A54"/>
    <w:rsid w:val="00293743"/>
    <w:rsid w:val="0029531F"/>
    <w:rsid w:val="00295B7E"/>
    <w:rsid w:val="0029610C"/>
    <w:rsid w:val="002969F4"/>
    <w:rsid w:val="00296E90"/>
    <w:rsid w:val="00297EEA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312"/>
    <w:rsid w:val="002B3687"/>
    <w:rsid w:val="002B3844"/>
    <w:rsid w:val="002B44CB"/>
    <w:rsid w:val="002B79C0"/>
    <w:rsid w:val="002C2128"/>
    <w:rsid w:val="002C345C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17818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0000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602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6E7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044F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57E2"/>
    <w:rsid w:val="00625DF5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680B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089B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304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12C"/>
    <w:rsid w:val="00833FA3"/>
    <w:rsid w:val="00834C6D"/>
    <w:rsid w:val="00835649"/>
    <w:rsid w:val="00835FF4"/>
    <w:rsid w:val="00840189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14E4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037F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9F6E69"/>
    <w:rsid w:val="00A004DD"/>
    <w:rsid w:val="00A02DAA"/>
    <w:rsid w:val="00A037DB"/>
    <w:rsid w:val="00A04203"/>
    <w:rsid w:val="00A0515A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6547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57D3C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2D8B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1601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0236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3C79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4E50"/>
    <w:rsid w:val="00F758C0"/>
    <w:rsid w:val="00F76C7C"/>
    <w:rsid w:val="00F7775D"/>
    <w:rsid w:val="00F81C97"/>
    <w:rsid w:val="00F823BD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70342-9CF6-4F26-984B-6BD4C8A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Yasmim Priscila Silva Rosa</cp:lastModifiedBy>
  <cp:revision>20</cp:revision>
  <cp:lastPrinted>2019-06-13T21:07:00Z</cp:lastPrinted>
  <dcterms:created xsi:type="dcterms:W3CDTF">2021-12-22T14:20:00Z</dcterms:created>
  <dcterms:modified xsi:type="dcterms:W3CDTF">2023-10-25T12:40:00Z</dcterms:modified>
</cp:coreProperties>
</file>