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74" w:rsidRPr="00B46B7B" w:rsidRDefault="00452A74" w:rsidP="00452A74">
      <w:pPr>
        <w:spacing w:after="0" w:line="312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46B7B">
        <w:rPr>
          <w:rFonts w:cstheme="minorHAnsi"/>
          <w:b/>
          <w:sz w:val="24"/>
          <w:szCs w:val="24"/>
        </w:rPr>
        <w:t>ANEXO I</w:t>
      </w:r>
    </w:p>
    <w:p w:rsidR="00452A74" w:rsidRDefault="00452A74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 xml:space="preserve">CRONOGRAMA DO EDITAL </w:t>
      </w:r>
      <w:r w:rsidR="00074F2B">
        <w:rPr>
          <w:rFonts w:cstheme="minorHAnsi"/>
          <w:b/>
          <w:sz w:val="24"/>
          <w:szCs w:val="24"/>
        </w:rPr>
        <w:t>159</w:t>
      </w:r>
      <w:r w:rsidRPr="00B46B7B">
        <w:rPr>
          <w:rFonts w:cstheme="minorHAnsi"/>
          <w:b/>
          <w:sz w:val="24"/>
          <w:szCs w:val="24"/>
        </w:rPr>
        <w:t>/202</w:t>
      </w:r>
      <w:r w:rsidR="00F9513E">
        <w:rPr>
          <w:rFonts w:cstheme="minorHAnsi"/>
          <w:b/>
          <w:sz w:val="24"/>
          <w:szCs w:val="24"/>
        </w:rPr>
        <w:t>4</w:t>
      </w:r>
    </w:p>
    <w:p w:rsidR="008644FE" w:rsidRPr="00B46B7B" w:rsidRDefault="008644FE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74F2B" w:rsidRPr="00B46B7B" w:rsidRDefault="00074F2B" w:rsidP="00074F2B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8817D6">
        <w:rPr>
          <w:rFonts w:cstheme="minorHAnsi"/>
          <w:b/>
          <w:sz w:val="24"/>
          <w:szCs w:val="24"/>
        </w:rPr>
        <w:t>PROCESSO SELETIVO</w:t>
      </w:r>
      <w:r>
        <w:rPr>
          <w:rFonts w:cstheme="minorHAnsi"/>
          <w:b/>
          <w:sz w:val="24"/>
          <w:szCs w:val="24"/>
        </w:rPr>
        <w:t xml:space="preserve"> </w:t>
      </w:r>
      <w:r w:rsidRPr="008817D6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5</w:t>
      </w:r>
      <w:r w:rsidRPr="008817D6">
        <w:rPr>
          <w:rFonts w:cstheme="minorHAnsi"/>
          <w:b/>
          <w:sz w:val="24"/>
          <w:szCs w:val="24"/>
        </w:rPr>
        <w:t>/1</w:t>
      </w:r>
      <w:r>
        <w:rPr>
          <w:rFonts w:cstheme="minorHAnsi"/>
          <w:b/>
          <w:sz w:val="24"/>
          <w:szCs w:val="24"/>
        </w:rPr>
        <w:t xml:space="preserve"> –</w:t>
      </w:r>
      <w:r w:rsidRPr="008817D6">
        <w:rPr>
          <w:rFonts w:cstheme="minorHAnsi"/>
          <w:b/>
          <w:sz w:val="24"/>
          <w:szCs w:val="24"/>
        </w:rPr>
        <w:t xml:space="preserve"> CURSO DE </w:t>
      </w:r>
      <w:r>
        <w:rPr>
          <w:rFonts w:cstheme="minorHAnsi"/>
          <w:b/>
          <w:sz w:val="24"/>
          <w:szCs w:val="24"/>
        </w:rPr>
        <w:t xml:space="preserve">GRADUAÇÃO – </w:t>
      </w:r>
      <w:r w:rsidRPr="00D622BF">
        <w:rPr>
          <w:rFonts w:cstheme="minorHAnsi"/>
          <w:b/>
          <w:sz w:val="24"/>
          <w:szCs w:val="24"/>
        </w:rPr>
        <w:t>TECNOLOGIA EM INTELIGÊNCIA AR</w:t>
      </w:r>
      <w:r>
        <w:rPr>
          <w:rFonts w:cstheme="minorHAnsi"/>
          <w:b/>
          <w:sz w:val="24"/>
          <w:szCs w:val="24"/>
        </w:rPr>
        <w:t xml:space="preserve">TIFICIAL E CIÊNCIA DE DADOS – CAMPUS VÁRZEA GRANDE – </w:t>
      </w:r>
      <w:r w:rsidRPr="008817D6">
        <w:rPr>
          <w:rFonts w:cstheme="minorHAnsi"/>
          <w:b/>
          <w:sz w:val="24"/>
          <w:szCs w:val="24"/>
        </w:rPr>
        <w:t xml:space="preserve">SELEÇÃO </w:t>
      </w:r>
      <w:r>
        <w:rPr>
          <w:rFonts w:cstheme="minorHAnsi"/>
          <w:b/>
          <w:sz w:val="24"/>
          <w:szCs w:val="24"/>
        </w:rPr>
        <w:t>ATRAVÉS DO ENEM 2011 A 2024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962"/>
        <w:gridCol w:w="5199"/>
      </w:tblGrid>
      <w:tr w:rsidR="00AE7EED" w:rsidRPr="00B46B7B" w:rsidTr="00E12E98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AE7EED" w:rsidRPr="00B46B7B" w:rsidTr="00E12E98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DA3938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DA3938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Publicação do edital.</w:t>
            </w:r>
          </w:p>
        </w:tc>
      </w:tr>
      <w:tr w:rsidR="00AE7EED" w:rsidRPr="00B46B7B" w:rsidTr="00E12E98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DA393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 13 </w:t>
            </w:r>
            <w:r w:rsidRPr="00DA3938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DA3938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Interposição de recurso para impugnação do edital.</w:t>
            </w:r>
          </w:p>
        </w:tc>
      </w:tr>
      <w:tr w:rsidR="00AE7EED" w:rsidRPr="00B46B7B" w:rsidTr="00E12E98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</w:t>
            </w:r>
            <w:r w:rsidRPr="00DA3938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DA3938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Resposta dos recursos da impugnação do edital.</w:t>
            </w:r>
          </w:p>
        </w:tc>
      </w:tr>
      <w:tr w:rsidR="00AE7EED" w:rsidRPr="00B46B7B" w:rsidTr="00E12E98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Pr="00DA3938">
              <w:rPr>
                <w:rFonts w:cstheme="minorHAnsi"/>
                <w:b/>
                <w:sz w:val="24"/>
                <w:szCs w:val="24"/>
              </w:rPr>
              <w:t xml:space="preserve"> de outubro a 0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DA3938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dezembro</w:t>
            </w:r>
            <w:r w:rsidRPr="00DA3938">
              <w:rPr>
                <w:rFonts w:cstheme="minorHAnsi"/>
                <w:b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165254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65254">
              <w:rPr>
                <w:rFonts w:cstheme="minorHAnsi"/>
                <w:b/>
                <w:sz w:val="24"/>
                <w:szCs w:val="24"/>
              </w:rPr>
              <w:t>Período de inscrição via internet.</w:t>
            </w:r>
          </w:p>
        </w:tc>
      </w:tr>
      <w:tr w:rsidR="00AE7EED" w:rsidRPr="00B46B7B" w:rsidTr="00E12E98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C705D">
              <w:rPr>
                <w:rFonts w:cstheme="minorHAnsi"/>
                <w:sz w:val="24"/>
                <w:szCs w:val="24"/>
              </w:rPr>
              <w:t>16 de outubro a 02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pessoa com deficiência (PcD), Anexo </w:t>
            </w:r>
            <w:r>
              <w:rPr>
                <w:rFonts w:cstheme="minorHAnsi"/>
                <w:sz w:val="24"/>
                <w:szCs w:val="24"/>
              </w:rPr>
              <w:t>VIII</w:t>
            </w:r>
            <w:r w:rsidRPr="00B46B7B">
              <w:rPr>
                <w:rFonts w:cstheme="minorHAnsi"/>
                <w:sz w:val="24"/>
                <w:szCs w:val="24"/>
              </w:rPr>
              <w:t xml:space="preserve">, no Sistema SGC, pelo site </w:t>
            </w:r>
            <w:hyperlink r:id="rId7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E7EED" w:rsidRPr="00B46B7B" w:rsidTr="00E12E98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C705D">
              <w:rPr>
                <w:rFonts w:cstheme="minorHAnsi"/>
                <w:sz w:val="24"/>
                <w:szCs w:val="24"/>
              </w:rPr>
              <w:t>16 de outubro a 02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racial, Anexo VII e Anexo X, pelo Sistema SGC, no site  </w:t>
            </w:r>
            <w:hyperlink r:id="rId8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E7EED" w:rsidRPr="00B46B7B" w:rsidTr="00E12E98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C705D">
              <w:rPr>
                <w:rFonts w:cstheme="minorHAnsi"/>
                <w:sz w:val="24"/>
                <w:szCs w:val="24"/>
              </w:rPr>
              <w:t>16 de outubro a 02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indígena, Anexo 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B46B7B">
              <w:rPr>
                <w:rFonts w:cstheme="minorHAnsi"/>
                <w:sz w:val="24"/>
                <w:szCs w:val="24"/>
              </w:rPr>
              <w:t xml:space="preserve">II e cotista quilombola Anexo </w:t>
            </w:r>
            <w:r>
              <w:rPr>
                <w:rFonts w:cstheme="minorHAnsi"/>
                <w:sz w:val="24"/>
                <w:szCs w:val="24"/>
              </w:rPr>
              <w:t>XIII</w:t>
            </w:r>
            <w:r w:rsidRPr="00B46B7B">
              <w:rPr>
                <w:rFonts w:cstheme="minorHAnsi"/>
                <w:sz w:val="24"/>
                <w:szCs w:val="24"/>
              </w:rPr>
              <w:t xml:space="preserve">, pelo Sistema SGC, no site  </w:t>
            </w:r>
            <w:hyperlink r:id="rId9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E7EED" w:rsidRPr="00B46B7B" w:rsidTr="00E12E98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C705D">
              <w:rPr>
                <w:rFonts w:cstheme="minorHAnsi"/>
                <w:sz w:val="24"/>
                <w:szCs w:val="24"/>
              </w:rPr>
              <w:t>16 de outubro a 02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encaminhamento de Declaração de Uso de Nome Social no e-mail: </w:t>
            </w:r>
            <w:hyperlink r:id="rId10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proen.dpi@ifmt.edu.br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AE7EED" w:rsidRPr="00B46B7B" w:rsidTr="00E12E98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C705D">
              <w:rPr>
                <w:rFonts w:cstheme="minorHAnsi"/>
                <w:sz w:val="24"/>
                <w:szCs w:val="24"/>
              </w:rPr>
              <w:t>02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Último prazo para alteração de dados referentes à inscrição, pelo Sistema SGC, no site </w:t>
            </w:r>
            <w:hyperlink r:id="rId11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E7EED" w:rsidRPr="00B46B7B" w:rsidTr="00E12E98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highlight w:val="red"/>
              </w:rPr>
            </w:pPr>
            <w:r w:rsidRPr="006C705D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C705D">
              <w:rPr>
                <w:rFonts w:cstheme="minorHAnsi"/>
                <w:sz w:val="24"/>
                <w:szCs w:val="24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da listagem preliminar de candidatos inscritos.</w:t>
            </w:r>
          </w:p>
        </w:tc>
      </w:tr>
      <w:tr w:rsidR="00AE7EED" w:rsidRPr="00B46B7B" w:rsidTr="00E12E98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 xml:space="preserve">07 e </w:t>
            </w:r>
            <w:r w:rsidRPr="006C705D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C705D">
              <w:rPr>
                <w:rFonts w:cstheme="minorHAnsi"/>
                <w:sz w:val="24"/>
                <w:szCs w:val="24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a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listagem preliminar de candidatos inscritos,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2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E7EED" w:rsidRPr="00B46B7B" w:rsidTr="00E12E98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6C705D">
              <w:rPr>
                <w:rFonts w:cstheme="minorHAnsi"/>
                <w:sz w:val="24"/>
                <w:szCs w:val="24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listagem definitiva dos candidatos inscritos pós-recursos.</w:t>
            </w:r>
          </w:p>
        </w:tc>
      </w:tr>
      <w:tr w:rsidR="00AE7EED" w:rsidRPr="00B46B7B" w:rsidTr="00E12E98">
        <w:trPr>
          <w:trHeight w:val="141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</w:t>
            </w:r>
            <w:r w:rsidRPr="006C705D">
              <w:rPr>
                <w:rFonts w:cstheme="minorHAnsi"/>
                <w:sz w:val="24"/>
                <w:szCs w:val="24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Publicação da convocação com os horários e datas das bancas de </w:t>
            </w:r>
            <w:r w:rsidRPr="00B46B7B">
              <w:rPr>
                <w:rStyle w:val="highlight"/>
                <w:rFonts w:cstheme="minorHAnsi"/>
                <w:b/>
                <w:color w:val="000000"/>
                <w:sz w:val="24"/>
                <w:szCs w:val="24"/>
              </w:rPr>
              <w:t>hetero</w:t>
            </w: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identificação (verificação da condição declarada pela(o) candidata/candidato negra/negro: preta/preto e parda/pardo) por campus.</w:t>
            </w:r>
          </w:p>
        </w:tc>
      </w:tr>
      <w:tr w:rsidR="00AE7EED" w:rsidRPr="00B46B7B" w:rsidTr="00E12E98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6C705D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C705D">
              <w:rPr>
                <w:rFonts w:cstheme="minorHAnsi"/>
                <w:b/>
                <w:sz w:val="24"/>
                <w:szCs w:val="24"/>
              </w:rPr>
              <w:t>16 e 17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6C705D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C705D">
              <w:rPr>
                <w:rFonts w:cstheme="minorHAnsi"/>
                <w:b/>
                <w:color w:val="000000"/>
                <w:sz w:val="24"/>
                <w:szCs w:val="24"/>
              </w:rPr>
              <w:t>Período para realização das bancas de heteroidentificação.</w:t>
            </w:r>
          </w:p>
        </w:tc>
      </w:tr>
      <w:tr w:rsidR="00AE7EED" w:rsidRPr="00B46B7B" w:rsidTr="00E12E98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6C705D">
              <w:rPr>
                <w:rFonts w:cstheme="minorHAnsi"/>
                <w:sz w:val="24"/>
                <w:szCs w:val="24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do resultado preliminar das bancas de heteroidentificação.</w:t>
            </w:r>
          </w:p>
        </w:tc>
      </w:tr>
      <w:tr w:rsidR="00AE7EED" w:rsidRPr="00B46B7B" w:rsidTr="00E12E98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6C705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 19 </w:t>
            </w:r>
            <w:r w:rsidRPr="006C705D">
              <w:rPr>
                <w:rFonts w:cstheme="minorHAnsi"/>
                <w:sz w:val="24"/>
                <w:szCs w:val="24"/>
              </w:rPr>
              <w:t>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das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bancas de heteroidentificação,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3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E7EED" w:rsidRPr="00B46B7B" w:rsidTr="00E12E98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23 </w:t>
            </w:r>
            <w:r w:rsidRPr="006C705D">
              <w:rPr>
                <w:rFonts w:cstheme="minorHAnsi"/>
                <w:sz w:val="24"/>
                <w:szCs w:val="24"/>
              </w:rPr>
              <w:t>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do resultado definitivo das bancas de heteroidentificação, pós-recursos.</w:t>
            </w:r>
          </w:p>
        </w:tc>
      </w:tr>
      <w:tr w:rsidR="00AE7EED" w:rsidRPr="00B46B7B" w:rsidTr="00E12E98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de janeiro de 2025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do resultado preliminar dos aprovados/classificados.</w:t>
            </w:r>
          </w:p>
        </w:tc>
      </w:tr>
      <w:tr w:rsidR="00AE7EED" w:rsidRPr="00B46B7B" w:rsidTr="00E12E98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A393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DA3938">
              <w:rPr>
                <w:rFonts w:cstheme="minorHAnsi"/>
                <w:sz w:val="24"/>
                <w:szCs w:val="24"/>
              </w:rPr>
              <w:t xml:space="preserve"> e 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DA3938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Pr="00DA3938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dos aprovados/classificados, Anexo II, pelo Sistema SGC, no site </w:t>
            </w:r>
            <w:hyperlink r:id="rId14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AE7EED" w:rsidRPr="00B46B7B" w:rsidTr="00E12E98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  <w:r w:rsidRPr="00D622BF">
              <w:rPr>
                <w:rFonts w:cstheme="minorHAnsi"/>
                <w:b/>
                <w:sz w:val="24"/>
                <w:szCs w:val="24"/>
              </w:rPr>
              <w:t xml:space="preserve"> de janeiro de 2025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Divulgação do resultado definitivo dos aprovados/classificados (pós-recursos).</w:t>
            </w:r>
          </w:p>
        </w:tc>
      </w:tr>
      <w:tr w:rsidR="00AE7EED" w:rsidRPr="00B46B7B" w:rsidTr="00E12E98">
        <w:trPr>
          <w:trHeight w:val="510"/>
          <w:jc w:val="center"/>
        </w:trPr>
        <w:tc>
          <w:tcPr>
            <w:tcW w:w="4962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a 30</w:t>
            </w:r>
            <w:r w:rsidRPr="00DA3938">
              <w:rPr>
                <w:rFonts w:cstheme="minorHAnsi"/>
                <w:sz w:val="24"/>
                <w:szCs w:val="24"/>
              </w:rPr>
              <w:t xml:space="preserve"> de janeiro de 2025 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aprovados.</w:t>
            </w:r>
          </w:p>
        </w:tc>
      </w:tr>
      <w:tr w:rsidR="00AE7EED" w:rsidRPr="00B46B7B" w:rsidTr="00E12E98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DA3938">
              <w:rPr>
                <w:rFonts w:cstheme="minorHAnsi"/>
                <w:sz w:val="24"/>
                <w:szCs w:val="24"/>
              </w:rPr>
              <w:t xml:space="preserve"> de fevereiro de 2025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2ª chamada.</w:t>
            </w:r>
          </w:p>
        </w:tc>
      </w:tr>
      <w:tr w:rsidR="00AE7EED" w:rsidRPr="00B46B7B" w:rsidTr="00E12E98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Pr="00DA3938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Pr="00DA3938">
              <w:rPr>
                <w:rFonts w:cstheme="minorHAnsi"/>
                <w:sz w:val="24"/>
                <w:szCs w:val="24"/>
              </w:rPr>
              <w:t xml:space="preserve"> fevereiro de 2025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2ª chamada.</w:t>
            </w:r>
          </w:p>
        </w:tc>
      </w:tr>
      <w:tr w:rsidR="00AE7EED" w:rsidRPr="00B46B7B" w:rsidTr="00E12E98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 </w:t>
            </w:r>
            <w:r w:rsidRPr="00DA3938">
              <w:rPr>
                <w:rFonts w:cstheme="minorHAnsi"/>
                <w:sz w:val="24"/>
                <w:szCs w:val="24"/>
              </w:rPr>
              <w:t>fevereiro de 2025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3ª chamada.</w:t>
            </w:r>
          </w:p>
        </w:tc>
      </w:tr>
      <w:tr w:rsidR="00AE7EED" w:rsidRPr="00B46B7B" w:rsidTr="00E12E98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DA3938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DA3938">
              <w:rPr>
                <w:rFonts w:cstheme="minorHAnsi"/>
                <w:sz w:val="24"/>
                <w:szCs w:val="24"/>
              </w:rPr>
              <w:t xml:space="preserve"> de fevereiro de 2025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3ª chamada.</w:t>
            </w:r>
          </w:p>
        </w:tc>
      </w:tr>
      <w:tr w:rsidR="00AE7EED" w:rsidRPr="00B46B7B" w:rsidTr="00E12E98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18 </w:t>
            </w:r>
            <w:r w:rsidRPr="00DA3938">
              <w:rPr>
                <w:rFonts w:cstheme="minorHAnsi"/>
                <w:sz w:val="24"/>
                <w:szCs w:val="24"/>
              </w:rPr>
              <w:t>de fevereiro de 2025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chamada geral dos excedentes, se houver vagas.</w:t>
            </w:r>
          </w:p>
        </w:tc>
      </w:tr>
      <w:tr w:rsidR="00AE7EED" w:rsidRPr="00B46B7B" w:rsidTr="00E12E98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AE7EED" w:rsidRPr="00DA3938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DA3938">
              <w:rPr>
                <w:rFonts w:cstheme="minorHAnsi"/>
                <w:sz w:val="24"/>
                <w:szCs w:val="24"/>
              </w:rPr>
              <w:t xml:space="preserve"> de fevereiro de 2025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AE7EED" w:rsidRPr="00B46B7B" w:rsidRDefault="00AE7EED" w:rsidP="00E12E98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excedentes da chamada geral.</w:t>
            </w:r>
          </w:p>
        </w:tc>
      </w:tr>
    </w:tbl>
    <w:p w:rsidR="00452A74" w:rsidRPr="00B46B7B" w:rsidRDefault="00452A74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452A74" w:rsidRPr="00B46B7B" w:rsidSect="00347D85">
      <w:headerReference w:type="default" r:id="rId15"/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8E" w:rsidRDefault="000C038E" w:rsidP="0098632C">
      <w:pPr>
        <w:spacing w:after="0" w:line="240" w:lineRule="auto"/>
      </w:pPr>
      <w:r>
        <w:separator/>
      </w:r>
    </w:p>
  </w:endnote>
  <w:endnote w:type="continuationSeparator" w:id="0">
    <w:p w:rsidR="000C038E" w:rsidRDefault="000C038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fldSimple w:instr=" NUMPAGES   \* MERGEFORMAT ">
      <w:r w:rsidR="00F51B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8E" w:rsidRDefault="000C038E" w:rsidP="0098632C">
      <w:pPr>
        <w:spacing w:after="0" w:line="240" w:lineRule="auto"/>
      </w:pPr>
      <w:r>
        <w:separator/>
      </w:r>
    </w:p>
  </w:footnote>
  <w:footnote w:type="continuationSeparator" w:id="0">
    <w:p w:rsidR="000C038E" w:rsidRDefault="000C038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74F2B" w:rsidRDefault="00074F2B" w:rsidP="00074F2B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bookmarkStart w:id="8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1"/>
    <w:bookmarkEnd w:id="2"/>
    <w:bookmarkEnd w:id="3"/>
    <w:bookmarkEnd w:id="4"/>
    <w:bookmarkEnd w:id="5"/>
    <w:bookmarkEnd w:id="6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074F2B" w:rsidRPr="0058015B" w:rsidRDefault="00074F2B" w:rsidP="00074F2B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7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8"/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RcMsAUV5MKOzWMTc9uBs3dDCIv+1sGSqRPtVQ3tPaxw7w7DhP0SYN2rbxvsuQHnWo7rzrZstmLgdGzP1SxxHQ==" w:salt="RwY0/KJ9u51LSF2OKf0qD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74F2B"/>
    <w:rsid w:val="00081F45"/>
    <w:rsid w:val="000A6765"/>
    <w:rsid w:val="000C038E"/>
    <w:rsid w:val="000F7C8F"/>
    <w:rsid w:val="0029124E"/>
    <w:rsid w:val="002A5899"/>
    <w:rsid w:val="002D3F0B"/>
    <w:rsid w:val="002E449C"/>
    <w:rsid w:val="00347D85"/>
    <w:rsid w:val="0036089C"/>
    <w:rsid w:val="003650C7"/>
    <w:rsid w:val="00452A74"/>
    <w:rsid w:val="004A47DF"/>
    <w:rsid w:val="0051176E"/>
    <w:rsid w:val="00550E4F"/>
    <w:rsid w:val="0056624F"/>
    <w:rsid w:val="005C2E0B"/>
    <w:rsid w:val="006A12BC"/>
    <w:rsid w:val="006A4DF8"/>
    <w:rsid w:val="006D50B2"/>
    <w:rsid w:val="006D6104"/>
    <w:rsid w:val="006E002A"/>
    <w:rsid w:val="00717640"/>
    <w:rsid w:val="007443C7"/>
    <w:rsid w:val="0074649E"/>
    <w:rsid w:val="007474A2"/>
    <w:rsid w:val="00781BC3"/>
    <w:rsid w:val="007B0073"/>
    <w:rsid w:val="007C000B"/>
    <w:rsid w:val="007D76F6"/>
    <w:rsid w:val="00820B1D"/>
    <w:rsid w:val="00834AF4"/>
    <w:rsid w:val="008644FE"/>
    <w:rsid w:val="00894641"/>
    <w:rsid w:val="008D5D72"/>
    <w:rsid w:val="008D719C"/>
    <w:rsid w:val="008D75C2"/>
    <w:rsid w:val="008F4518"/>
    <w:rsid w:val="00935194"/>
    <w:rsid w:val="00952189"/>
    <w:rsid w:val="00952C2F"/>
    <w:rsid w:val="009634C0"/>
    <w:rsid w:val="0098632C"/>
    <w:rsid w:val="009924AF"/>
    <w:rsid w:val="009C3CE8"/>
    <w:rsid w:val="009D0C3D"/>
    <w:rsid w:val="00A34CDE"/>
    <w:rsid w:val="00A50A38"/>
    <w:rsid w:val="00AB20E0"/>
    <w:rsid w:val="00AB694B"/>
    <w:rsid w:val="00AE051E"/>
    <w:rsid w:val="00AE7EED"/>
    <w:rsid w:val="00B05A33"/>
    <w:rsid w:val="00B105B5"/>
    <w:rsid w:val="00B6600B"/>
    <w:rsid w:val="00B67C78"/>
    <w:rsid w:val="00B97B93"/>
    <w:rsid w:val="00BB6492"/>
    <w:rsid w:val="00BD0215"/>
    <w:rsid w:val="00BD78F5"/>
    <w:rsid w:val="00BD7BB8"/>
    <w:rsid w:val="00C62964"/>
    <w:rsid w:val="00C87689"/>
    <w:rsid w:val="00CD6413"/>
    <w:rsid w:val="00CF1687"/>
    <w:rsid w:val="00CF7B0C"/>
    <w:rsid w:val="00D12DEC"/>
    <w:rsid w:val="00D270EC"/>
    <w:rsid w:val="00D664EA"/>
    <w:rsid w:val="00D802FD"/>
    <w:rsid w:val="00D87CE8"/>
    <w:rsid w:val="00DA097B"/>
    <w:rsid w:val="00DB4591"/>
    <w:rsid w:val="00E7624A"/>
    <w:rsid w:val="00E8104B"/>
    <w:rsid w:val="00E91B2B"/>
    <w:rsid w:val="00EB075D"/>
    <w:rsid w:val="00F0266D"/>
    <w:rsid w:val="00F4235A"/>
    <w:rsid w:val="00F51B9D"/>
    <w:rsid w:val="00F85061"/>
    <w:rsid w:val="00F867FE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etivo.ifmt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en.dpi@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57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46</cp:revision>
  <dcterms:created xsi:type="dcterms:W3CDTF">2021-08-20T15:08:00Z</dcterms:created>
  <dcterms:modified xsi:type="dcterms:W3CDTF">2024-10-11T19:05:00Z</dcterms:modified>
</cp:coreProperties>
</file>