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2B39" w:rsidRDefault="000F7C8F" w:rsidP="00CE7F56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42B39">
        <w:rPr>
          <w:rFonts w:cstheme="minorHAnsi"/>
          <w:b/>
          <w:sz w:val="24"/>
          <w:szCs w:val="24"/>
        </w:rPr>
        <w:t>ANEXO I</w:t>
      </w:r>
    </w:p>
    <w:p w:rsidR="00C8130A" w:rsidRPr="00A42B39" w:rsidRDefault="00C8130A" w:rsidP="00014EB7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</w:rPr>
      </w:pPr>
      <w:r w:rsidRPr="00A42B39">
        <w:rPr>
          <w:rFonts w:cstheme="minorHAnsi"/>
          <w:b/>
          <w:sz w:val="24"/>
          <w:szCs w:val="24"/>
        </w:rPr>
        <w:t>CRONOGRAMA</w:t>
      </w:r>
      <w:r w:rsidR="00014EB7" w:rsidRPr="00A42B39">
        <w:rPr>
          <w:rFonts w:cstheme="minorHAnsi"/>
          <w:b/>
          <w:sz w:val="24"/>
          <w:szCs w:val="24"/>
        </w:rPr>
        <w:t xml:space="preserve"> DO EDITAL </w:t>
      </w:r>
      <w:r w:rsidR="00324FA2">
        <w:rPr>
          <w:rFonts w:cstheme="minorHAnsi"/>
          <w:b/>
          <w:sz w:val="24"/>
          <w:szCs w:val="24"/>
        </w:rPr>
        <w:t>146</w:t>
      </w:r>
      <w:r w:rsidR="00014EB7" w:rsidRPr="00A42B39">
        <w:rPr>
          <w:rFonts w:cstheme="minorHAnsi"/>
          <w:b/>
          <w:sz w:val="24"/>
          <w:szCs w:val="24"/>
        </w:rPr>
        <w:t>/202</w:t>
      </w:r>
      <w:r w:rsidR="0074649A" w:rsidRPr="00A42B39">
        <w:rPr>
          <w:rFonts w:cstheme="minorHAnsi"/>
          <w:b/>
          <w:sz w:val="24"/>
          <w:szCs w:val="24"/>
        </w:rPr>
        <w:t>4</w:t>
      </w:r>
    </w:p>
    <w:p w:rsidR="00CE7F56" w:rsidRPr="00A42B39" w:rsidRDefault="00CE7F56" w:rsidP="00014EB7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</w:rPr>
      </w:pPr>
    </w:p>
    <w:p w:rsidR="000F7C8F" w:rsidRPr="00A42B39" w:rsidRDefault="009C5BD5" w:rsidP="009C5BD5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42B39">
        <w:rPr>
          <w:rFonts w:cstheme="minorHAnsi"/>
          <w:b/>
          <w:sz w:val="24"/>
          <w:szCs w:val="24"/>
        </w:rPr>
        <w:t>CURSO</w:t>
      </w:r>
      <w:r w:rsidR="00324FA2">
        <w:rPr>
          <w:rFonts w:cstheme="minorHAnsi"/>
          <w:b/>
          <w:sz w:val="24"/>
          <w:szCs w:val="24"/>
        </w:rPr>
        <w:t>S</w:t>
      </w:r>
      <w:r w:rsidRPr="00A42B39">
        <w:rPr>
          <w:rFonts w:cstheme="minorHAnsi"/>
          <w:b/>
          <w:sz w:val="24"/>
          <w:szCs w:val="24"/>
        </w:rPr>
        <w:t xml:space="preserve"> TÉCNICO</w:t>
      </w:r>
      <w:r w:rsidR="00324FA2">
        <w:rPr>
          <w:rFonts w:cstheme="minorHAnsi"/>
          <w:b/>
          <w:sz w:val="24"/>
          <w:szCs w:val="24"/>
        </w:rPr>
        <w:t>S</w:t>
      </w:r>
      <w:r w:rsidRPr="00A42B39">
        <w:rPr>
          <w:rFonts w:cstheme="minorHAnsi"/>
          <w:b/>
          <w:sz w:val="24"/>
          <w:szCs w:val="24"/>
        </w:rPr>
        <w:t xml:space="preserve"> INTEGRADO</w:t>
      </w:r>
      <w:r w:rsidR="00324FA2">
        <w:rPr>
          <w:rFonts w:cstheme="minorHAnsi"/>
          <w:b/>
          <w:sz w:val="24"/>
          <w:szCs w:val="24"/>
        </w:rPr>
        <w:t>S</w:t>
      </w:r>
      <w:r w:rsidRPr="00A42B39">
        <w:rPr>
          <w:rFonts w:cstheme="minorHAnsi"/>
          <w:b/>
          <w:sz w:val="24"/>
          <w:szCs w:val="24"/>
        </w:rPr>
        <w:t xml:space="preserve"> AO ENSINO MÉDIO </w:t>
      </w:r>
      <w:r w:rsidR="00324FA2">
        <w:rPr>
          <w:rFonts w:cstheme="minorHAnsi"/>
          <w:b/>
          <w:sz w:val="24"/>
          <w:szCs w:val="24"/>
        </w:rPr>
        <w:t>–</w:t>
      </w:r>
      <w:r w:rsidRPr="00A42B39">
        <w:rPr>
          <w:rFonts w:cstheme="minorHAnsi"/>
          <w:b/>
          <w:sz w:val="24"/>
          <w:szCs w:val="24"/>
        </w:rPr>
        <w:t xml:space="preserve"> 202</w:t>
      </w:r>
      <w:r w:rsidR="00324FA2">
        <w:rPr>
          <w:rFonts w:cstheme="minorHAnsi"/>
          <w:b/>
          <w:sz w:val="24"/>
          <w:szCs w:val="24"/>
        </w:rPr>
        <w:t>5</w:t>
      </w:r>
      <w:r w:rsidRPr="00A42B39">
        <w:rPr>
          <w:rFonts w:cstheme="minorHAnsi"/>
          <w:b/>
          <w:sz w:val="24"/>
          <w:szCs w:val="24"/>
        </w:rPr>
        <w:t xml:space="preserve">/1 </w:t>
      </w:r>
    </w:p>
    <w:tbl>
      <w:tblPr>
        <w:tblW w:w="10136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573"/>
        <w:gridCol w:w="5563"/>
      </w:tblGrid>
      <w:tr w:rsidR="00595870" w:rsidRPr="00322926" w:rsidTr="001B1924">
        <w:trPr>
          <w:trHeight w:val="283"/>
          <w:jc w:val="center"/>
        </w:trPr>
        <w:tc>
          <w:tcPr>
            <w:tcW w:w="457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DATA</w:t>
            </w:r>
          </w:p>
        </w:tc>
        <w:tc>
          <w:tcPr>
            <w:tcW w:w="55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EVENTOS</w:t>
            </w:r>
          </w:p>
        </w:tc>
      </w:tr>
      <w:tr w:rsidR="00595870" w:rsidRPr="00322926" w:rsidTr="001B1924">
        <w:trPr>
          <w:trHeight w:val="454"/>
          <w:jc w:val="center"/>
        </w:trPr>
        <w:tc>
          <w:tcPr>
            <w:tcW w:w="4573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</w:t>
            </w:r>
            <w:r w:rsidRPr="00322926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outubro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2024.</w:t>
            </w:r>
          </w:p>
        </w:tc>
        <w:tc>
          <w:tcPr>
            <w:tcW w:w="5563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 xml:space="preserve">Publicação do 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322926">
              <w:rPr>
                <w:rFonts w:ascii="Calibri" w:hAnsi="Calibri" w:cs="Calibri"/>
                <w:color w:val="000000"/>
              </w:rPr>
              <w:t>dital.</w:t>
            </w:r>
          </w:p>
        </w:tc>
      </w:tr>
      <w:tr w:rsidR="00595870" w:rsidRPr="00322926" w:rsidTr="001B1924">
        <w:trPr>
          <w:trHeight w:val="45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a 04 </w:t>
            </w:r>
            <w:r w:rsidRPr="00322926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outubro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 xml:space="preserve">Período para impugnação do edital </w:t>
            </w:r>
          </w:p>
        </w:tc>
      </w:tr>
      <w:tr w:rsidR="00595870" w:rsidRPr="00322926" w:rsidTr="001B1924">
        <w:trPr>
          <w:trHeight w:val="45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 </w:t>
            </w:r>
            <w:r w:rsidRPr="00322926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outubro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224CF7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224CF7">
              <w:rPr>
                <w:rFonts w:ascii="Calibri" w:eastAsia="Calibri" w:hAnsi="Calibri" w:cs="Calibri"/>
              </w:rPr>
              <w:t>Resposta da impugnação do edital.</w:t>
            </w:r>
          </w:p>
        </w:tc>
      </w:tr>
      <w:tr w:rsidR="00595870" w:rsidRPr="00322926" w:rsidTr="001B1924">
        <w:trPr>
          <w:trHeight w:val="45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F3405">
              <w:rPr>
                <w:rFonts w:ascii="Calibri" w:hAnsi="Calibri" w:cs="Calibri"/>
                <w:b/>
                <w:color w:val="000000"/>
              </w:rPr>
              <w:t>07 de outubro a 07 de novembro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Período de inscrição via internet.</w:t>
            </w:r>
          </w:p>
        </w:tc>
      </w:tr>
      <w:tr w:rsidR="00595870" w:rsidRPr="00322926" w:rsidTr="001B1924">
        <w:trPr>
          <w:trHeight w:val="90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outubro a 07 de novembro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P</w:t>
            </w:r>
            <w:r w:rsidRPr="00B8700D">
              <w:rPr>
                <w:rFonts w:ascii="Calibri" w:hAnsi="Calibri" w:cs="Calibri"/>
                <w:color w:val="000000"/>
              </w:rPr>
              <w:t xml:space="preserve">eríodo para solicitar isenção da taxa de inscrição, Anexo XII,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no ato da inscrição </w:t>
            </w:r>
            <w:r w:rsidRPr="00B8700D">
              <w:rPr>
                <w:rFonts w:ascii="Calibri" w:hAnsi="Calibri" w:cs="Calibri"/>
              </w:rPr>
              <w:t xml:space="preserve">pelo Sistema SGC, no site  </w:t>
            </w:r>
            <w:hyperlink r:id="rId8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>
              <w:rPr>
                <w:rFonts w:ascii="Calibri" w:hAnsi="Calibri" w:cs="Calibri"/>
                <w:color w:val="0000FF" w:themeColor="hyperlink"/>
                <w:u w:val="single"/>
              </w:rPr>
              <w:t>.</w:t>
            </w:r>
          </w:p>
        </w:tc>
      </w:tr>
      <w:tr w:rsidR="00595870" w:rsidRPr="00322926" w:rsidTr="001B1924">
        <w:trPr>
          <w:trHeight w:val="107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outubro a 07 de novembro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B8700D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B8700D">
              <w:rPr>
                <w:rFonts w:ascii="Calibri" w:hAnsi="Calibri" w:cs="Calibri"/>
                <w:color w:val="000000"/>
              </w:rPr>
              <w:t xml:space="preserve">Período envio de documentos de candidatos </w:t>
            </w:r>
            <w:r w:rsidRPr="00B8700D">
              <w:rPr>
                <w:rFonts w:ascii="Calibri" w:eastAsia="Calibri" w:hAnsi="Calibri" w:cs="Calibri"/>
                <w:color w:val="000000"/>
              </w:rPr>
              <w:t>na condição de pessoa com deficiência (</w:t>
            </w:r>
            <w:proofErr w:type="spellStart"/>
            <w:r w:rsidRPr="00B8700D">
              <w:rPr>
                <w:rFonts w:ascii="Calibri" w:eastAsia="Calibri" w:hAnsi="Calibri" w:cs="Calibri"/>
                <w:color w:val="000000"/>
              </w:rPr>
              <w:t>PcD</w:t>
            </w:r>
            <w:proofErr w:type="spellEnd"/>
            <w:r w:rsidRPr="00B8700D">
              <w:rPr>
                <w:rFonts w:ascii="Calibri" w:eastAsia="Calibri" w:hAnsi="Calibri" w:cs="Calibri"/>
                <w:color w:val="000000"/>
              </w:rPr>
              <w:t>), Anexo VII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, no ato da inscrição pelo </w:t>
            </w:r>
            <w:r w:rsidRPr="00B8700D">
              <w:rPr>
                <w:rFonts w:ascii="Calibri" w:hAnsi="Calibri" w:cs="Calibri"/>
              </w:rPr>
              <w:t xml:space="preserve">Sistema SGC, no site  </w:t>
            </w:r>
            <w:hyperlink r:id="rId9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 w:rsidRPr="00B8700D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595870" w:rsidRPr="00322926" w:rsidTr="001B1924">
        <w:trPr>
          <w:trHeight w:val="1191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outubro a 07 de novembro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</w:rPr>
              <w:t xml:space="preserve">Período para envio de documentos de candidatos na </w:t>
            </w:r>
            <w:r w:rsidRPr="00B8700D">
              <w:rPr>
                <w:rFonts w:ascii="Calibri" w:hAnsi="Calibri" w:cs="Calibri"/>
              </w:rPr>
              <w:t>condição de cotista racial, Anexo VI</w:t>
            </w:r>
            <w:r>
              <w:rPr>
                <w:rFonts w:ascii="Calibri" w:hAnsi="Calibri" w:cs="Calibri"/>
              </w:rPr>
              <w:t>I</w:t>
            </w:r>
            <w:r w:rsidRPr="00B8700D">
              <w:rPr>
                <w:rFonts w:ascii="Calibri" w:hAnsi="Calibri" w:cs="Calibri"/>
              </w:rPr>
              <w:t xml:space="preserve"> e Anexo X,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no ato da inscrição pelo </w:t>
            </w:r>
            <w:r w:rsidRPr="00B8700D">
              <w:rPr>
                <w:rFonts w:ascii="Calibri" w:eastAsia="Calibri" w:hAnsi="Calibri" w:cs="Calibri"/>
              </w:rPr>
              <w:t xml:space="preserve">Sistema SGC, no site  </w:t>
            </w:r>
            <w:hyperlink r:id="rId10" w:history="1">
              <w:r w:rsidRPr="00EA7388">
                <w:rPr>
                  <w:rStyle w:val="Hyperlink"/>
                  <w:rFonts w:ascii="Calibri" w:eastAsia="Calibri" w:hAnsi="Calibri" w:cs="Calibri"/>
                </w:rPr>
                <w:t>https://seletivo.ifmt.edu.br.</w:t>
              </w:r>
            </w:hyperlink>
          </w:p>
        </w:tc>
      </w:tr>
      <w:tr w:rsidR="00595870" w:rsidRPr="00322926" w:rsidTr="001B1924">
        <w:trPr>
          <w:trHeight w:val="1191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outubro a 07 de novembro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B8700D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</w:rPr>
            </w:pPr>
            <w:r w:rsidRPr="00B8700D">
              <w:rPr>
                <w:rFonts w:ascii="Calibri" w:hAnsi="Calibri" w:cs="Calibri"/>
              </w:rPr>
              <w:t xml:space="preserve">Período para envio de documentos de candidatos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na condição de </w:t>
            </w:r>
            <w:r>
              <w:rPr>
                <w:rFonts w:ascii="Calibri" w:eastAsia="Calibri" w:hAnsi="Calibri" w:cs="Calibri"/>
                <w:color w:val="000000"/>
              </w:rPr>
              <w:t xml:space="preserve">cotista </w:t>
            </w:r>
            <w:r w:rsidRPr="00B8700D">
              <w:rPr>
                <w:rFonts w:ascii="Calibri" w:eastAsia="Calibri" w:hAnsi="Calibri" w:cs="Calibri"/>
                <w:color w:val="000000"/>
              </w:rPr>
              <w:t>indígena, Anexo XII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, ou </w:t>
            </w:r>
            <w:r>
              <w:rPr>
                <w:rFonts w:ascii="Calibri" w:eastAsia="Calibri" w:hAnsi="Calibri" w:cs="Calibri"/>
                <w:color w:val="000000"/>
              </w:rPr>
              <w:t xml:space="preserve">cotista </w:t>
            </w:r>
            <w:r w:rsidRPr="00B8700D">
              <w:rPr>
                <w:rFonts w:ascii="Calibri" w:eastAsia="Calibri" w:hAnsi="Calibri" w:cs="Calibri"/>
                <w:color w:val="000000"/>
              </w:rPr>
              <w:t>quilombola Anexo XI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, pelo </w:t>
            </w:r>
            <w:r w:rsidRPr="00B8700D">
              <w:rPr>
                <w:rFonts w:ascii="Calibri" w:eastAsia="Calibri" w:hAnsi="Calibri" w:cs="Calibri"/>
              </w:rPr>
              <w:t xml:space="preserve">Sistema SGC, no site  </w:t>
            </w:r>
            <w:hyperlink r:id="rId11" w:history="1">
              <w:r w:rsidRPr="00EA7388">
                <w:rPr>
                  <w:rStyle w:val="Hyperlink"/>
                  <w:rFonts w:ascii="Calibri" w:eastAsia="Calibri" w:hAnsi="Calibri" w:cs="Calibri"/>
                </w:rPr>
                <w:t>https://seletivo.ifmt.edu.br.</w:t>
              </w:r>
            </w:hyperlink>
          </w:p>
        </w:tc>
      </w:tr>
      <w:tr w:rsidR="00595870" w:rsidRPr="00322926" w:rsidTr="001B1924">
        <w:trPr>
          <w:trHeight w:val="90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B8700D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B8700D">
              <w:rPr>
                <w:rFonts w:ascii="Calibri" w:hAnsi="Calibri" w:cs="Calibri"/>
                <w:color w:val="000000"/>
              </w:rPr>
              <w:t xml:space="preserve">Último prazo para enviar documentos para isenção, Anexo XII,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no ato da inscrição pelo </w:t>
            </w:r>
            <w:r w:rsidRPr="00B8700D">
              <w:rPr>
                <w:rFonts w:ascii="Calibri" w:hAnsi="Calibri" w:cs="Calibri"/>
              </w:rPr>
              <w:t xml:space="preserve">Sistema SGC, no site  </w:t>
            </w:r>
            <w:hyperlink r:id="rId12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 w:rsidRPr="00B8700D"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B8700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95870" w:rsidRPr="00322926" w:rsidTr="001B1924">
        <w:trPr>
          <w:trHeight w:val="51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6F3405">
              <w:rPr>
                <w:rFonts w:ascii="Calibri" w:hAnsi="Calibri" w:cs="Calibri"/>
                <w:color w:val="000000"/>
              </w:rPr>
              <w:t xml:space="preserve"> 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da lista dos beneficiados com isenção.</w:t>
            </w:r>
          </w:p>
        </w:tc>
      </w:tr>
      <w:tr w:rsidR="00595870" w:rsidRPr="00322926" w:rsidTr="001B1924">
        <w:trPr>
          <w:trHeight w:val="90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r w:rsidRPr="006F3405">
              <w:rPr>
                <w:rFonts w:ascii="Calibri" w:hAnsi="Calibri" w:cs="Calibri"/>
                <w:color w:val="000000"/>
              </w:rPr>
              <w:t>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Recurso contra o resultado preliminar dos beneficiados das isenções, Anexo II, pelo Sistema SGC, no site </w:t>
            </w:r>
            <w:hyperlink r:id="rId13" w:history="1">
              <w:r w:rsidRPr="005C24CF">
                <w:rPr>
                  <w:rStyle w:val="Hyperlink"/>
                </w:rPr>
                <w:t>https://seletivo.ifmt.edu.br</w:t>
              </w:r>
            </w:hyperlink>
            <w:r>
              <w:t xml:space="preserve">. </w:t>
            </w:r>
          </w:p>
        </w:tc>
      </w:tr>
      <w:tr w:rsidR="00595870" w:rsidRPr="00322926" w:rsidTr="001B1924">
        <w:trPr>
          <w:trHeight w:val="62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r w:rsidRPr="006F3405">
              <w:rPr>
                <w:rFonts w:ascii="Calibri" w:hAnsi="Calibri" w:cs="Calibri"/>
                <w:color w:val="000000"/>
              </w:rPr>
              <w:t>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t>Resultado definitivo dos beneficiados das isenções pós-recursos.</w:t>
            </w:r>
          </w:p>
        </w:tc>
      </w:tr>
      <w:tr w:rsidR="00595870" w:rsidRPr="00322926" w:rsidTr="001B1924">
        <w:trPr>
          <w:trHeight w:val="62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07 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B8700D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B8700D">
              <w:rPr>
                <w:rFonts w:ascii="Calibri" w:hAnsi="Calibri" w:cs="Calibri"/>
                <w:color w:val="000000"/>
              </w:rPr>
              <w:t xml:space="preserve">Prazo para alteração de dados referentes à inscrição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no </w:t>
            </w:r>
            <w:r w:rsidRPr="00B8700D">
              <w:rPr>
                <w:rFonts w:ascii="Calibri" w:hAnsi="Calibri" w:cs="Calibri"/>
              </w:rPr>
              <w:t xml:space="preserve">Sistema SGC, pelo site  </w:t>
            </w:r>
            <w:hyperlink r:id="rId14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 w:rsidRPr="00B8700D">
              <w:rPr>
                <w:rFonts w:ascii="Calibri" w:hAnsi="Calibri" w:cs="Calibri"/>
                <w:color w:val="0000FF" w:themeColor="hyperlink"/>
                <w:u w:val="single"/>
              </w:rPr>
              <w:t xml:space="preserve">. </w:t>
            </w:r>
          </w:p>
        </w:tc>
      </w:tr>
      <w:tr w:rsidR="00595870" w:rsidRPr="00322926" w:rsidTr="001B1924">
        <w:trPr>
          <w:trHeight w:val="56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6F3405">
              <w:rPr>
                <w:rFonts w:ascii="Calibri" w:hAnsi="Calibri" w:cs="Calibri"/>
                <w:color w:val="000000"/>
              </w:rPr>
              <w:t xml:space="preserve"> de novembro de 2024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Último dia para o pagamento da taxa de inscrição.</w:t>
            </w:r>
          </w:p>
        </w:tc>
      </w:tr>
      <w:tr w:rsidR="00595870" w:rsidRPr="00322926" w:rsidTr="001B1924">
        <w:trPr>
          <w:trHeight w:val="73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da listagem preliminar de candidatos inscritos.</w:t>
            </w:r>
          </w:p>
        </w:tc>
      </w:tr>
      <w:tr w:rsidR="00595870" w:rsidRPr="00322926" w:rsidTr="001B1924">
        <w:trPr>
          <w:trHeight w:val="85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 xml:space="preserve">Divulgação dos candidatos deferidos para </w:t>
            </w:r>
            <w:r w:rsidRPr="00322926">
              <w:rPr>
                <w:rFonts w:ascii="Calibri" w:eastAsia="Calibri" w:hAnsi="Calibri" w:cs="Calibri"/>
                <w:color w:val="000000"/>
              </w:rPr>
              <w:t>concorrer na condição de pessoa com deficiência (PcD).</w:t>
            </w:r>
          </w:p>
        </w:tc>
      </w:tr>
      <w:tr w:rsidR="00595870" w:rsidRPr="00322926" w:rsidTr="001B1924">
        <w:trPr>
          <w:trHeight w:val="68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03 e 04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Recursos quanto ao indeferim</w:t>
            </w:r>
            <w:r w:rsidRPr="00B8700D">
              <w:rPr>
                <w:rFonts w:ascii="Calibri" w:hAnsi="Calibri" w:cs="Calibri"/>
                <w:color w:val="000000"/>
              </w:rPr>
              <w:t xml:space="preserve">ento das inscrições, Anexo II,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pelo </w:t>
            </w:r>
            <w:r w:rsidRPr="00B8700D">
              <w:rPr>
                <w:rFonts w:ascii="Calibri" w:hAnsi="Calibri" w:cs="Calibri"/>
              </w:rPr>
              <w:t xml:space="preserve">Sistema SGC, no site  </w:t>
            </w:r>
            <w:hyperlink r:id="rId15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>
              <w:rPr>
                <w:rFonts w:ascii="Calibri" w:hAnsi="Calibri" w:cs="Calibri"/>
                <w:color w:val="0000FF" w:themeColor="hyperlink"/>
                <w:u w:val="single"/>
              </w:rPr>
              <w:t xml:space="preserve">. </w:t>
            </w:r>
          </w:p>
        </w:tc>
      </w:tr>
      <w:tr w:rsidR="00595870" w:rsidRPr="00322926" w:rsidTr="001B1924">
        <w:trPr>
          <w:trHeight w:val="79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F3405">
              <w:rPr>
                <w:rFonts w:ascii="Calibri" w:hAnsi="Calibri" w:cs="Calibri"/>
                <w:b/>
                <w:color w:val="000000"/>
              </w:rPr>
              <w:t>09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Divulgação da listagem definitiva de candidatos inscritos pós-recursos.</w:t>
            </w:r>
          </w:p>
        </w:tc>
      </w:tr>
      <w:tr w:rsidR="00595870" w:rsidRPr="00322926" w:rsidTr="001B1924">
        <w:trPr>
          <w:trHeight w:val="124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  <w:r w:rsidRPr="006F3405">
              <w:rPr>
                <w:rFonts w:ascii="Calibri" w:hAnsi="Calibri" w:cs="Calibri"/>
                <w:b/>
                <w:color w:val="000000"/>
              </w:rPr>
              <w:t xml:space="preserve">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 xml:space="preserve">Publicação </w:t>
            </w:r>
            <w:r>
              <w:rPr>
                <w:rFonts w:ascii="Calibri" w:hAnsi="Calibri" w:cs="Calibri"/>
                <w:b/>
                <w:color w:val="000000"/>
              </w:rPr>
              <w:t>da</w:t>
            </w:r>
            <w:r w:rsidRPr="00322926">
              <w:rPr>
                <w:rFonts w:ascii="Calibri" w:hAnsi="Calibri" w:cs="Calibri"/>
                <w:b/>
                <w:color w:val="000000"/>
              </w:rPr>
              <w:t xml:space="preserve"> convocação</w:t>
            </w:r>
            <w:r>
              <w:rPr>
                <w:rFonts w:ascii="Calibri" w:hAnsi="Calibri" w:cs="Calibri"/>
                <w:b/>
                <w:color w:val="000000"/>
              </w:rPr>
              <w:t xml:space="preserve"> com </w:t>
            </w:r>
            <w:r w:rsidRPr="00322926">
              <w:rPr>
                <w:rFonts w:ascii="Calibri" w:hAnsi="Calibri" w:cs="Calibri"/>
                <w:b/>
                <w:color w:val="000000"/>
              </w:rPr>
              <w:t xml:space="preserve">horários e datas das bancas de </w:t>
            </w:r>
            <w:r w:rsidRPr="00322926">
              <w:rPr>
                <w:rStyle w:val="highlight"/>
                <w:rFonts w:ascii="Calibri" w:hAnsi="Calibri" w:cs="Calibri"/>
                <w:b/>
                <w:color w:val="000000"/>
              </w:rPr>
              <w:t>hetero</w:t>
            </w:r>
            <w:r w:rsidRPr="00322926">
              <w:rPr>
                <w:rFonts w:ascii="Calibri" w:hAnsi="Calibri" w:cs="Calibri"/>
                <w:b/>
                <w:color w:val="000000"/>
              </w:rPr>
              <w:t>identificação (verificação da condição declarada pela(o) candidata/candidato negra/negro: preta/preto e parda/pardo) por campus.</w:t>
            </w:r>
          </w:p>
        </w:tc>
      </w:tr>
      <w:tr w:rsidR="00595870" w:rsidRPr="00322926" w:rsidTr="001B1924">
        <w:trPr>
          <w:trHeight w:val="454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12 a 16 de dezembro de 2024.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Período para as bancas de heteroidentificação.</w:t>
            </w:r>
          </w:p>
        </w:tc>
      </w:tr>
      <w:tr w:rsidR="00595870" w:rsidRPr="00322926" w:rsidTr="001B1924">
        <w:trPr>
          <w:trHeight w:val="73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18 de dezembro de 2024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do resultado preliminar das bancas de heteroidentificação.</w:t>
            </w:r>
          </w:p>
        </w:tc>
      </w:tr>
      <w:tr w:rsidR="00595870" w:rsidRPr="00322926" w:rsidTr="001B1924">
        <w:trPr>
          <w:trHeight w:val="90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6F3405">
              <w:rPr>
                <w:rFonts w:ascii="Calibri" w:hAnsi="Calibri" w:cs="Calibri"/>
                <w:color w:val="000000"/>
              </w:rPr>
              <w:t xml:space="preserve"> de dezembro de 2024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Recurso contra o resultado preliminar das bancas de heteroidentificação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B8700D">
              <w:rPr>
                <w:rFonts w:ascii="Calibri" w:hAnsi="Calibri" w:cs="Calibri"/>
                <w:color w:val="000000"/>
              </w:rPr>
              <w:t xml:space="preserve"> Anexo II,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pelo </w:t>
            </w:r>
            <w:r w:rsidRPr="00B8700D">
              <w:rPr>
                <w:rFonts w:ascii="Calibri" w:hAnsi="Calibri" w:cs="Calibri"/>
              </w:rPr>
              <w:t xml:space="preserve">Sistema SGC, no site  </w:t>
            </w:r>
            <w:hyperlink r:id="rId16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>
              <w:rPr>
                <w:rFonts w:ascii="Calibri" w:hAnsi="Calibri" w:cs="Calibri"/>
                <w:color w:val="0000FF" w:themeColor="hyperlink"/>
                <w:u w:val="single"/>
              </w:rPr>
              <w:t>.</w:t>
            </w:r>
          </w:p>
        </w:tc>
      </w:tr>
      <w:tr w:rsidR="00595870" w:rsidRPr="00322926" w:rsidTr="001B1924">
        <w:trPr>
          <w:trHeight w:val="68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janeiro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do resultado final das bancas de heteroidentificação.</w:t>
            </w:r>
          </w:p>
        </w:tc>
      </w:tr>
      <w:tr w:rsidR="00595870" w:rsidRPr="00322926" w:rsidTr="001B1924">
        <w:trPr>
          <w:trHeight w:val="56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janeiro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preliminar dos aprovados/classificados.</w:t>
            </w:r>
          </w:p>
        </w:tc>
      </w:tr>
      <w:tr w:rsidR="00595870" w:rsidRPr="00322926" w:rsidTr="001B1924">
        <w:trPr>
          <w:trHeight w:val="68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janeiro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Recurso contra o resultado prelim</w:t>
            </w:r>
            <w:r w:rsidRPr="00B8700D">
              <w:rPr>
                <w:rFonts w:ascii="Calibri" w:hAnsi="Calibri" w:cs="Calibri"/>
                <w:color w:val="000000"/>
              </w:rPr>
              <w:t xml:space="preserve">inar, Anexo II, </w:t>
            </w:r>
            <w:r w:rsidRPr="00B8700D">
              <w:rPr>
                <w:rFonts w:ascii="Calibri" w:eastAsia="Calibri" w:hAnsi="Calibri" w:cs="Calibri"/>
                <w:color w:val="000000"/>
              </w:rPr>
              <w:t xml:space="preserve">pelo </w:t>
            </w:r>
            <w:r w:rsidRPr="00B8700D">
              <w:rPr>
                <w:rFonts w:ascii="Calibri" w:hAnsi="Calibri" w:cs="Calibri"/>
              </w:rPr>
              <w:t xml:space="preserve">Sistema SGC, no site  </w:t>
            </w:r>
            <w:hyperlink r:id="rId17" w:history="1">
              <w:r w:rsidRPr="00B8700D">
                <w:rPr>
                  <w:rFonts w:ascii="Calibri" w:hAnsi="Calibri" w:cs="Calibri"/>
                  <w:color w:val="0000FF" w:themeColor="hyperlink"/>
                  <w:u w:val="single"/>
                </w:rPr>
                <w:t>https://seletivo.ifmt.edu.br</w:t>
              </w:r>
            </w:hyperlink>
            <w:r>
              <w:rPr>
                <w:rFonts w:ascii="Calibri" w:hAnsi="Calibri" w:cs="Calibri"/>
                <w:color w:val="0000FF" w:themeColor="hyperlink"/>
                <w:u w:val="single"/>
              </w:rPr>
              <w:t>.</w:t>
            </w:r>
          </w:p>
        </w:tc>
      </w:tr>
      <w:tr w:rsidR="00595870" w:rsidRPr="00322926" w:rsidTr="001B1924">
        <w:trPr>
          <w:trHeight w:val="56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F3405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Pr="006F3405">
              <w:rPr>
                <w:rFonts w:ascii="Calibri" w:hAnsi="Calibri" w:cs="Calibri"/>
                <w:b/>
                <w:color w:val="000000"/>
              </w:rPr>
              <w:t xml:space="preserve"> de janeiro de 2025.</w:t>
            </w:r>
          </w:p>
        </w:tc>
        <w:tc>
          <w:tcPr>
            <w:tcW w:w="556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Divulgação oficial dos aprovados/classificados.</w:t>
            </w:r>
          </w:p>
        </w:tc>
      </w:tr>
      <w:tr w:rsidR="00595870" w:rsidRPr="00322926" w:rsidTr="001B1924">
        <w:trPr>
          <w:trHeight w:val="567"/>
          <w:jc w:val="center"/>
        </w:trPr>
        <w:tc>
          <w:tcPr>
            <w:tcW w:w="4573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 a 23</w:t>
            </w:r>
            <w:r w:rsidRPr="006F3405">
              <w:rPr>
                <w:rFonts w:ascii="Calibri" w:hAnsi="Calibri" w:cs="Calibri"/>
                <w:b/>
                <w:color w:val="000000"/>
              </w:rPr>
              <w:t xml:space="preserve"> de janeiro de 2025.</w:t>
            </w:r>
          </w:p>
        </w:tc>
        <w:tc>
          <w:tcPr>
            <w:tcW w:w="5563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b/>
                <w:color w:val="000000"/>
              </w:rPr>
              <w:t>Matrícula dos aprovados.</w:t>
            </w:r>
          </w:p>
        </w:tc>
      </w:tr>
      <w:tr w:rsidR="00595870" w:rsidRPr="00322926" w:rsidTr="001B1924">
        <w:trPr>
          <w:trHeight w:val="567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6F3405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28 de janeiro de 2025.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da 2ª chamada.</w:t>
            </w:r>
          </w:p>
        </w:tc>
      </w:tr>
      <w:tr w:rsidR="00595870" w:rsidRPr="00322926" w:rsidTr="001B1924">
        <w:trPr>
          <w:trHeight w:val="51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40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9 e 30 </w:t>
            </w:r>
            <w:r w:rsidRPr="006F3405">
              <w:rPr>
                <w:rFonts w:ascii="Calibri" w:hAnsi="Calibri" w:cs="Calibri"/>
                <w:color w:val="000000"/>
              </w:rPr>
              <w:t>de janeiro de 2025.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Matrícula da 2ª chamada.</w:t>
            </w:r>
          </w:p>
        </w:tc>
      </w:tr>
      <w:tr w:rsidR="00595870" w:rsidRPr="00322926" w:rsidTr="001B1924">
        <w:trPr>
          <w:trHeight w:val="51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fevereiro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da 3ª chamada.</w:t>
            </w:r>
          </w:p>
        </w:tc>
      </w:tr>
      <w:tr w:rsidR="00595870" w:rsidRPr="00322926" w:rsidTr="001B1924">
        <w:trPr>
          <w:trHeight w:val="510"/>
          <w:jc w:val="center"/>
        </w:trPr>
        <w:tc>
          <w:tcPr>
            <w:tcW w:w="457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32292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322926">
              <w:rPr>
                <w:rFonts w:ascii="Calibri" w:hAnsi="Calibri" w:cs="Calibri"/>
                <w:color w:val="000000"/>
              </w:rPr>
              <w:t xml:space="preserve"> 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fevereiro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Matrícula da 3ª chamada.</w:t>
            </w:r>
          </w:p>
        </w:tc>
      </w:tr>
      <w:tr w:rsidR="00595870" w:rsidRPr="00322926" w:rsidTr="001B1924">
        <w:trPr>
          <w:trHeight w:val="68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  <w:r w:rsidRPr="00322926"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rFonts w:ascii="Calibri" w:hAnsi="Calibri" w:cs="Calibri"/>
                <w:color w:val="000000"/>
              </w:rPr>
              <w:t>fevereiro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Divulgação da chamada geral dos excedentes se houver vagas.</w:t>
            </w:r>
          </w:p>
        </w:tc>
      </w:tr>
      <w:tr w:rsidR="00595870" w:rsidRPr="00322926" w:rsidTr="001B1924">
        <w:trPr>
          <w:trHeight w:val="510"/>
          <w:jc w:val="center"/>
        </w:trPr>
        <w:tc>
          <w:tcPr>
            <w:tcW w:w="4573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r w:rsidRPr="00322926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fevereiro</w:t>
            </w:r>
            <w:r w:rsidRPr="00322926">
              <w:rPr>
                <w:rFonts w:ascii="Calibri" w:hAnsi="Calibri" w:cs="Calibri"/>
                <w:color w:val="000000"/>
              </w:rPr>
              <w:t xml:space="preserve"> de 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2292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95870" w:rsidRPr="00322926" w:rsidRDefault="00595870" w:rsidP="001B1924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 w:rsidRPr="00322926">
              <w:rPr>
                <w:rFonts w:ascii="Calibri" w:hAnsi="Calibri" w:cs="Calibri"/>
                <w:color w:val="000000"/>
              </w:rPr>
              <w:t>Matrícula dos excedentes da chamada geral.</w:t>
            </w:r>
          </w:p>
        </w:tc>
      </w:tr>
    </w:tbl>
    <w:p w:rsidR="00FB1B75" w:rsidRPr="00E55E7C" w:rsidRDefault="00FB1B75" w:rsidP="002D30C0">
      <w:pPr>
        <w:rPr>
          <w:rFonts w:ascii="Arial" w:hAnsi="Arial" w:cs="Arial"/>
          <w:sz w:val="24"/>
          <w:szCs w:val="24"/>
        </w:rPr>
      </w:pPr>
    </w:p>
    <w:sectPr w:rsidR="00FB1B75" w:rsidRPr="00E55E7C" w:rsidSect="00FB1B75">
      <w:headerReference w:type="default" r:id="rId18"/>
      <w:footerReference w:type="default" r:id="rId19"/>
      <w:pgSz w:w="11906" w:h="16838"/>
      <w:pgMar w:top="567" w:right="567" w:bottom="567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A2" w:rsidRDefault="00DF66A2" w:rsidP="0098632C">
      <w:pPr>
        <w:spacing w:after="0" w:line="240" w:lineRule="auto"/>
      </w:pPr>
      <w:r>
        <w:separator/>
      </w:r>
    </w:p>
  </w:endnote>
  <w:endnote w:type="continuationSeparator" w:id="0">
    <w:p w:rsidR="00DF66A2" w:rsidRDefault="00DF66A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A2" w:rsidRDefault="00DF66A2" w:rsidP="0098632C">
      <w:pPr>
        <w:spacing w:after="0" w:line="240" w:lineRule="auto"/>
      </w:pPr>
      <w:r>
        <w:separator/>
      </w:r>
    </w:p>
  </w:footnote>
  <w:footnote w:type="continuationSeparator" w:id="0">
    <w:p w:rsidR="00DF66A2" w:rsidRDefault="00DF66A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55E7C" w:rsidRDefault="009C5BD5" w:rsidP="009C5BD5">
    <w:pPr>
      <w:pStyle w:val="Cabealho"/>
      <w:jc w:val="center"/>
      <w:rPr>
        <w:b/>
        <w:sz w:val="16"/>
        <w:szCs w:val="16"/>
      </w:rPr>
    </w:pPr>
    <w:r w:rsidRPr="009C5BD5">
      <w:rPr>
        <w:b/>
        <w:sz w:val="16"/>
        <w:szCs w:val="16"/>
      </w:rPr>
      <w:t xml:space="preserve">EDITAL </w:t>
    </w:r>
    <w:r w:rsidR="00EC0ADE">
      <w:rPr>
        <w:b/>
        <w:sz w:val="16"/>
        <w:szCs w:val="16"/>
      </w:rPr>
      <w:t>146</w:t>
    </w:r>
    <w:r w:rsidRPr="009C5BD5">
      <w:rPr>
        <w:b/>
        <w:sz w:val="16"/>
        <w:szCs w:val="16"/>
      </w:rPr>
      <w:t>/2024 - PROCESSO SELETIVO 202</w:t>
    </w:r>
    <w:r w:rsidR="00EC0ADE">
      <w:rPr>
        <w:b/>
        <w:sz w:val="16"/>
        <w:szCs w:val="16"/>
      </w:rPr>
      <w:t>5</w:t>
    </w:r>
    <w:r w:rsidRPr="009C5BD5">
      <w:rPr>
        <w:b/>
        <w:sz w:val="16"/>
        <w:szCs w:val="16"/>
      </w:rPr>
      <w:t>/1 - CURSO</w:t>
    </w:r>
    <w:r w:rsidR="00EC0ADE">
      <w:rPr>
        <w:b/>
        <w:sz w:val="16"/>
        <w:szCs w:val="16"/>
      </w:rPr>
      <w:t>S</w:t>
    </w:r>
    <w:r w:rsidRPr="009C5BD5">
      <w:rPr>
        <w:b/>
        <w:sz w:val="16"/>
        <w:szCs w:val="16"/>
      </w:rPr>
      <w:t xml:space="preserve"> TÉCNICO</w:t>
    </w:r>
    <w:r w:rsidR="00EC0ADE">
      <w:rPr>
        <w:b/>
        <w:sz w:val="16"/>
        <w:szCs w:val="16"/>
      </w:rPr>
      <w:t>S</w:t>
    </w:r>
    <w:r w:rsidRPr="009C5BD5">
      <w:rPr>
        <w:b/>
        <w:sz w:val="16"/>
        <w:szCs w:val="16"/>
      </w:rPr>
      <w:t xml:space="preserve"> INTEGRADO</w:t>
    </w:r>
    <w:r w:rsidR="00EC0ADE">
      <w:rPr>
        <w:b/>
        <w:sz w:val="16"/>
        <w:szCs w:val="16"/>
      </w:rPr>
      <w:t>S</w:t>
    </w:r>
    <w:r w:rsidRPr="009C5BD5">
      <w:rPr>
        <w:b/>
        <w:sz w:val="16"/>
        <w:szCs w:val="16"/>
      </w:rPr>
      <w:t xml:space="preserve"> AO ENSINO MÉDIO</w:t>
    </w:r>
  </w:p>
  <w:p w:rsidR="00014EB7" w:rsidRDefault="00014EB7" w:rsidP="00E55E7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n7yhKog6hKINZYChtF04XMlrz9MveKrnWkvUwW/5SVYbEdCVrfpLGxVaJ3zFM1kCgzpdudc1gsPpx/BxG2Dcw==" w:salt="e+BxYKiFpVxcDlLjnme2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EB7"/>
    <w:rsid w:val="00027711"/>
    <w:rsid w:val="00052BA5"/>
    <w:rsid w:val="00053BC2"/>
    <w:rsid w:val="00081F45"/>
    <w:rsid w:val="00097D9C"/>
    <w:rsid w:val="000A6765"/>
    <w:rsid w:val="000A77E6"/>
    <w:rsid w:val="000C078F"/>
    <w:rsid w:val="000F7C8F"/>
    <w:rsid w:val="00133C26"/>
    <w:rsid w:val="00197574"/>
    <w:rsid w:val="002302F7"/>
    <w:rsid w:val="002D30C0"/>
    <w:rsid w:val="00324FA2"/>
    <w:rsid w:val="00347D85"/>
    <w:rsid w:val="003650C7"/>
    <w:rsid w:val="003E04D5"/>
    <w:rsid w:val="003F4DE3"/>
    <w:rsid w:val="004A47DF"/>
    <w:rsid w:val="004F2C22"/>
    <w:rsid w:val="00503B35"/>
    <w:rsid w:val="00522E2B"/>
    <w:rsid w:val="00550E4F"/>
    <w:rsid w:val="0056624F"/>
    <w:rsid w:val="0057632A"/>
    <w:rsid w:val="00595870"/>
    <w:rsid w:val="005D1657"/>
    <w:rsid w:val="005F68D6"/>
    <w:rsid w:val="006A12BC"/>
    <w:rsid w:val="006E4C3F"/>
    <w:rsid w:val="00701ECA"/>
    <w:rsid w:val="007242A6"/>
    <w:rsid w:val="0074649A"/>
    <w:rsid w:val="0074649E"/>
    <w:rsid w:val="007629B1"/>
    <w:rsid w:val="00781BC3"/>
    <w:rsid w:val="007C000B"/>
    <w:rsid w:val="007F530F"/>
    <w:rsid w:val="00824093"/>
    <w:rsid w:val="00851395"/>
    <w:rsid w:val="0088130E"/>
    <w:rsid w:val="00894641"/>
    <w:rsid w:val="009023F3"/>
    <w:rsid w:val="009634C0"/>
    <w:rsid w:val="00964B08"/>
    <w:rsid w:val="009809E0"/>
    <w:rsid w:val="0098632C"/>
    <w:rsid w:val="009924AF"/>
    <w:rsid w:val="009C3CE8"/>
    <w:rsid w:val="009C5BD5"/>
    <w:rsid w:val="00A0708B"/>
    <w:rsid w:val="00A16E1E"/>
    <w:rsid w:val="00A34CDE"/>
    <w:rsid w:val="00A42B39"/>
    <w:rsid w:val="00A85CF2"/>
    <w:rsid w:val="00A94F74"/>
    <w:rsid w:val="00AB01C8"/>
    <w:rsid w:val="00AB20E0"/>
    <w:rsid w:val="00AF63B7"/>
    <w:rsid w:val="00B6600B"/>
    <w:rsid w:val="00B97B93"/>
    <w:rsid w:val="00BB6492"/>
    <w:rsid w:val="00BD78F5"/>
    <w:rsid w:val="00BD7BB8"/>
    <w:rsid w:val="00C8130A"/>
    <w:rsid w:val="00CB74F3"/>
    <w:rsid w:val="00CD6413"/>
    <w:rsid w:val="00CE7F56"/>
    <w:rsid w:val="00CF1687"/>
    <w:rsid w:val="00CF3DC8"/>
    <w:rsid w:val="00D12DEC"/>
    <w:rsid w:val="00DB4A0D"/>
    <w:rsid w:val="00DF66A2"/>
    <w:rsid w:val="00E55E7C"/>
    <w:rsid w:val="00EA2D45"/>
    <w:rsid w:val="00EA7388"/>
    <w:rsid w:val="00EC0ADE"/>
    <w:rsid w:val="00F03BFD"/>
    <w:rsid w:val="00F10EE9"/>
    <w:rsid w:val="00F23468"/>
    <w:rsid w:val="00F4235A"/>
    <w:rsid w:val="00F85061"/>
    <w:rsid w:val="00F867FE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14EB7"/>
  </w:style>
  <w:style w:type="character" w:styleId="MenoPendente">
    <w:name w:val="Unresolved Mention"/>
    <w:basedOn w:val="Fontepargpadro"/>
    <w:uiPriority w:val="99"/>
    <w:semiHidden/>
    <w:unhideWhenUsed/>
    <w:rsid w:val="006E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letivo.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letivo.ifmt.edu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letivo.ifmt.edu.br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9896-3755-4321-8B82-EA34DD58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76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48</cp:revision>
  <dcterms:created xsi:type="dcterms:W3CDTF">2021-08-20T15:08:00Z</dcterms:created>
  <dcterms:modified xsi:type="dcterms:W3CDTF">2024-10-02T13:32:00Z</dcterms:modified>
</cp:coreProperties>
</file>