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309" w:rsidRDefault="00240309" w:rsidP="00240309">
      <w:pPr>
        <w:spacing w:after="0" w:line="240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9979DD">
        <w:rPr>
          <w:rFonts w:cstheme="minorHAnsi"/>
          <w:b/>
          <w:sz w:val="24"/>
          <w:szCs w:val="24"/>
        </w:rPr>
        <w:t>ANEXO XX</w:t>
      </w:r>
    </w:p>
    <w:p w:rsidR="00240309" w:rsidRPr="009979DD" w:rsidRDefault="00240309" w:rsidP="00240309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:rsidR="00240309" w:rsidRDefault="00240309" w:rsidP="00980990">
      <w:pPr>
        <w:spacing w:after="0" w:line="240" w:lineRule="auto"/>
        <w:ind w:left="567" w:right="567"/>
        <w:contextualSpacing/>
        <w:rPr>
          <w:rFonts w:cstheme="minorHAnsi"/>
          <w:b/>
          <w:sz w:val="24"/>
          <w:szCs w:val="24"/>
        </w:rPr>
      </w:pPr>
    </w:p>
    <w:p w:rsidR="00980990" w:rsidRPr="009979DD" w:rsidRDefault="00980990" w:rsidP="00980990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Das reservas de vagas (Cotas)</w:t>
      </w:r>
    </w:p>
    <w:p w:rsidR="00980990" w:rsidRPr="009979DD" w:rsidRDefault="00980990" w:rsidP="00980990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No ato da inscrição, o</w:t>
      </w:r>
      <w:r w:rsidRPr="009979DD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</w:t>
      </w:r>
      <w:r>
        <w:rPr>
          <w:rFonts w:cstheme="minorHAnsi"/>
          <w:spacing w:val="-1"/>
          <w:sz w:val="24"/>
          <w:szCs w:val="24"/>
        </w:rPr>
        <w:t xml:space="preserve">,  de </w:t>
      </w:r>
      <w:r w:rsidRPr="009979DD">
        <w:rPr>
          <w:rFonts w:cstheme="minorHAnsi"/>
          <w:spacing w:val="-1"/>
          <w:sz w:val="24"/>
          <w:szCs w:val="24"/>
        </w:rPr>
        <w:t>2012</w:t>
      </w:r>
      <w:r w:rsidRPr="00881AEC">
        <w:rPr>
          <w:rFonts w:cstheme="minorHAnsi"/>
          <w:spacing w:val="-1"/>
          <w:sz w:val="24"/>
          <w:szCs w:val="24"/>
        </w:rPr>
        <w:t>, com alterações introduzidas Lei 13.409, de 2016</w:t>
      </w:r>
      <w:r>
        <w:rPr>
          <w:rFonts w:cstheme="minorHAnsi"/>
          <w:spacing w:val="-1"/>
          <w:sz w:val="24"/>
          <w:szCs w:val="24"/>
        </w:rPr>
        <w:t xml:space="preserve"> e </w:t>
      </w:r>
      <w:r w:rsidRPr="00881AEC">
        <w:rPr>
          <w:rFonts w:cstheme="minorHAnsi"/>
          <w:spacing w:val="-1"/>
          <w:sz w:val="24"/>
          <w:szCs w:val="24"/>
        </w:rPr>
        <w:t>Lei 14.723, de 2023;</w:t>
      </w:r>
      <w:r w:rsidRPr="009979DD">
        <w:rPr>
          <w:rFonts w:cstheme="minorHAnsi"/>
          <w:spacing w:val="-1"/>
          <w:sz w:val="24"/>
          <w:szCs w:val="24"/>
        </w:rPr>
        <w:t xml:space="preserve"> no Decreto 7.824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2012, com alterações introduzidas pelo Decreto 9.034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2017; na Portaria Normativa 18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2012; na Portaria Normativa 21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 e nas alterações introduzidas pela Portaria Normativa 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 (reserva de vagas), ou às vagas de pela ampla concorrência. Em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conformidade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 a legislação citada</w:t>
      </w:r>
      <w:r w:rsidRPr="009979DD">
        <w:rPr>
          <w:rFonts w:cstheme="minorHAnsi"/>
          <w:spacing w:val="28"/>
          <w:sz w:val="24"/>
          <w:szCs w:val="24"/>
        </w:rPr>
        <w:t xml:space="preserve">,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1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IFMT</w:t>
      </w:r>
      <w:r w:rsidRPr="009979DD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60%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(sessenta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cento) das vagas</w:t>
      </w:r>
      <w:r w:rsidRPr="009979DD">
        <w:rPr>
          <w:rFonts w:cstheme="minorHAnsi"/>
          <w:spacing w:val="1"/>
          <w:sz w:val="24"/>
          <w:szCs w:val="24"/>
        </w:rPr>
        <w:t xml:space="preserve"> de </w:t>
      </w:r>
      <w:r w:rsidRPr="009979DD">
        <w:rPr>
          <w:rFonts w:cstheme="minorHAnsi"/>
          <w:sz w:val="24"/>
          <w:szCs w:val="24"/>
        </w:rPr>
        <w:t>todos os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cursos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turnos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para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tenham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cursado </w:t>
      </w:r>
      <w:r w:rsidRPr="009979DD">
        <w:rPr>
          <w:rFonts w:cstheme="minorHAnsi"/>
          <w:b/>
          <w:spacing w:val="-1"/>
          <w:sz w:val="24"/>
          <w:szCs w:val="24"/>
        </w:rPr>
        <w:t>integralmente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r w:rsidR="003033FD" w:rsidRPr="003033FD">
        <w:rPr>
          <w:rFonts w:cstheme="minorHAnsi"/>
          <w:spacing w:val="-1"/>
          <w:sz w:val="24"/>
          <w:szCs w:val="24"/>
        </w:rPr>
        <w:t xml:space="preserve">o ensino médio, do 1º </w:t>
      </w:r>
      <w:proofErr w:type="gramStart"/>
      <w:r w:rsidR="003033FD" w:rsidRPr="003033FD">
        <w:rPr>
          <w:rFonts w:cstheme="minorHAnsi"/>
          <w:spacing w:val="-1"/>
          <w:sz w:val="24"/>
          <w:szCs w:val="24"/>
        </w:rPr>
        <w:t>ao 3º/4º anos</w:t>
      </w:r>
      <w:proofErr w:type="gramEnd"/>
      <w:r w:rsidR="003033FD" w:rsidRPr="003033FD">
        <w:rPr>
          <w:rFonts w:cstheme="minorHAnsi"/>
          <w:spacing w:val="-1"/>
          <w:sz w:val="24"/>
          <w:szCs w:val="24"/>
        </w:rPr>
        <w:t>, na rede pública municipal, estadual ou federal de ensino (EP)</w:t>
      </w:r>
      <w:r w:rsidR="003033FD">
        <w:rPr>
          <w:rFonts w:cstheme="minorHAnsi"/>
          <w:spacing w:val="-1"/>
          <w:sz w:val="24"/>
          <w:szCs w:val="24"/>
        </w:rPr>
        <w:t>.</w:t>
      </w:r>
    </w:p>
    <w:p w:rsidR="00980990" w:rsidRPr="009979DD" w:rsidRDefault="00980990" w:rsidP="00980990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1" w:name="_Hlk137025826"/>
      <w:r w:rsidRPr="009979DD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1"/>
      <w:r w:rsidRPr="009979DD">
        <w:rPr>
          <w:rFonts w:cstheme="minorHAnsi"/>
          <w:sz w:val="24"/>
          <w:szCs w:val="24"/>
        </w:rPr>
        <w:t>:</w:t>
      </w:r>
    </w:p>
    <w:p w:rsidR="00980990" w:rsidRPr="00B93AFB" w:rsidRDefault="00980990" w:rsidP="00980990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980990" w:rsidRDefault="00980990" w:rsidP="00C3122E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3EFF25" wp14:editId="61CF05F5">
            <wp:extent cx="6201410" cy="3916907"/>
            <wp:effectExtent l="0" t="0" r="889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47" cy="39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bookmarkStart w:id="2" w:name="_Hlk144455847"/>
      <w:r w:rsidRPr="009979DD">
        <w:rPr>
          <w:rFonts w:ascii="Arial" w:hAnsi="Arial" w:cs="Arial"/>
          <w:b/>
          <w:sz w:val="24"/>
          <w:szCs w:val="24"/>
        </w:rPr>
        <w:t xml:space="preserve"> </w:t>
      </w:r>
      <w:r w:rsidRPr="009979DD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980990" w:rsidRPr="009979DD" w:rsidRDefault="00980990" w:rsidP="00401B4F">
      <w:pPr>
        <w:spacing w:after="0" w:line="288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color w:val="000000"/>
          <w:sz w:val="24"/>
          <w:szCs w:val="24"/>
        </w:rPr>
        <w:lastRenderedPageBreak/>
        <w:t>I. Estudantes egressos de escola particular ou inscritos na categoria de ampla concorrência (AC)</w:t>
      </w:r>
      <w:r w:rsidRPr="009979DD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01 (L1) –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2% (dois por cento) do total de vagas ofertadas, reservadas às pessoas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:rsidR="00980990" w:rsidRPr="009979DD" w:rsidRDefault="00980990" w:rsidP="00401B4F">
      <w:pPr>
        <w:spacing w:after="0" w:line="288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a) Lista 2 (L2) – EP + Renda + PPI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3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3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b) Lista 3 (L3) – EP + Renda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 xml:space="preserve">e) Lista 6 (L6) – EP + PPI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f) Lista 7 (L7) – EP + </w:t>
      </w:r>
      <w:proofErr w:type="spellStart"/>
      <w:r w:rsidRPr="009979DD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="003033FD" w:rsidRPr="003033FD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="003033FD" w:rsidRPr="003033FD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</w:t>
      </w:r>
      <w:proofErr w:type="spellStart"/>
      <w:r w:rsidRPr="009979DD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9979DD">
        <w:rPr>
          <w:rFonts w:cstheme="minorHAnsi"/>
          <w:bCs/>
          <w:color w:val="000000"/>
          <w:sz w:val="24"/>
          <w:szCs w:val="24"/>
        </w:rPr>
        <w:t xml:space="preserve">). </w:t>
      </w:r>
    </w:p>
    <w:p w:rsidR="00980990" w:rsidRPr="009979DD" w:rsidRDefault="00980990" w:rsidP="00401B4F">
      <w:pPr>
        <w:spacing w:after="0"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980990" w:rsidRPr="009979DD" w:rsidRDefault="00980990" w:rsidP="00401B4F">
      <w:pPr>
        <w:spacing w:after="0" w:line="288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="003033FD" w:rsidRPr="003033FD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="003033FD" w:rsidRPr="003033FD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="003033FD" w:rsidRPr="003033FD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980990" w:rsidRPr="00F728F4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980990" w:rsidRPr="00F728F4" w:rsidRDefault="00980990" w:rsidP="00401B4F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proofErr w:type="spellStart"/>
      <w:r w:rsidRPr="009979DD">
        <w:rPr>
          <w:rFonts w:cstheme="minorHAnsi"/>
          <w:b/>
          <w:sz w:val="24"/>
          <w:szCs w:val="24"/>
        </w:rPr>
        <w:t>aquela</w:t>
      </w:r>
      <w:proofErr w:type="spellEnd"/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proofErr w:type="gramStart"/>
      <w:r w:rsidRPr="009979DD">
        <w:rPr>
          <w:rFonts w:cstheme="minorHAnsi"/>
          <w:b/>
          <w:spacing w:val="-1"/>
          <w:sz w:val="24"/>
          <w:szCs w:val="24"/>
        </w:rPr>
        <w:t>Estadual</w:t>
      </w:r>
      <w:proofErr w:type="gramEnd"/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proofErr w:type="spellStart"/>
      <w:r w:rsidRPr="009979DD">
        <w:rPr>
          <w:rFonts w:cstheme="minorHAnsi"/>
          <w:spacing w:val="-1"/>
          <w:sz w:val="24"/>
          <w:szCs w:val="24"/>
        </w:rPr>
        <w:t>cenecistas</w:t>
      </w:r>
      <w:proofErr w:type="spellEnd"/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vagas. 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pacing w:val="-3"/>
          <w:sz w:val="24"/>
          <w:szCs w:val="24"/>
        </w:rPr>
        <w:t>ao 3º/4º anos</w:t>
      </w:r>
      <w:proofErr w:type="gramEnd"/>
      <w:r w:rsidRPr="009979DD">
        <w:rPr>
          <w:rFonts w:cstheme="minorHAnsi"/>
          <w:b/>
          <w:spacing w:val="-3"/>
          <w:sz w:val="24"/>
          <w:szCs w:val="24"/>
        </w:rPr>
        <w:t xml:space="preserve"> </w:t>
      </w:r>
      <w:r w:rsidR="00771557" w:rsidRPr="00771557">
        <w:rPr>
          <w:rFonts w:cstheme="minorHAnsi"/>
          <w:b/>
          <w:spacing w:val="-3"/>
          <w:sz w:val="24"/>
          <w:szCs w:val="24"/>
        </w:rPr>
        <w:t>do ensino médio na rede pública municipal, estadual ou federal de ensino (EP)</w:t>
      </w:r>
      <w:r w:rsidR="00C15CB2">
        <w:rPr>
          <w:rFonts w:cstheme="minorHAnsi"/>
          <w:b/>
          <w:spacing w:val="-3"/>
          <w:sz w:val="24"/>
          <w:szCs w:val="24"/>
        </w:rPr>
        <w:t>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Compete exclusivamente ao candidato certificar-se de que cumpre os requisitos estabelecidos para concorrer às vagas destinadas às políticas de Ações Afirmativas (cotas) adotadas neste Edital, </w:t>
      </w:r>
      <w:r w:rsidRPr="009979DD">
        <w:rPr>
          <w:rFonts w:cstheme="minorHAnsi"/>
          <w:sz w:val="24"/>
          <w:szCs w:val="24"/>
        </w:rPr>
        <w:lastRenderedPageBreak/>
        <w:t>antes da realização da inscrição, sob pena de caso selecionado, perder o direito à vaga, caso o cumprimento dos requisitos não seja confirmado.</w:t>
      </w:r>
    </w:p>
    <w:p w:rsidR="00980990" w:rsidRPr="009979DD" w:rsidRDefault="00980990" w:rsidP="00401B4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 Dos documentos exigidos para os Cotistas de Escola Pública (EP):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 w:rsidR="003033FD"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 w:rsidR="003033F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 w:rsidR="003033FD"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 w:rsidR="003033FD"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Reconhece-se como categoria pública a instituição educacional conceituada pelo art. 19, inciso I da Lei 9.394/94, ou seja, àquela criada ou incorporada, mantida ou administrada pelo Poder Público (Municipal, </w:t>
      </w:r>
      <w:proofErr w:type="gramStart"/>
      <w:r w:rsidRPr="009979DD">
        <w:rPr>
          <w:rFonts w:cstheme="minorHAnsi"/>
          <w:sz w:val="24"/>
          <w:szCs w:val="24"/>
        </w:rPr>
        <w:t>Estadual</w:t>
      </w:r>
      <w:proofErr w:type="gramEnd"/>
      <w:r w:rsidRPr="009979DD">
        <w:rPr>
          <w:rFonts w:cstheme="minorHAnsi"/>
          <w:sz w:val="24"/>
          <w:szCs w:val="24"/>
        </w:rPr>
        <w:t xml:space="preserve"> ou Federal).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se enquadram na categoria de candidatos originados de escolas públicas, com direito à reserva de vagas (cotas), aqueles beneficiados por bolsas de estudos (parcial ou integral) em instituições privadas, filantrópicas, </w:t>
      </w:r>
      <w:proofErr w:type="spellStart"/>
      <w:r w:rsidRPr="009979DD">
        <w:rPr>
          <w:rFonts w:cstheme="minorHAnsi"/>
          <w:sz w:val="24"/>
          <w:szCs w:val="24"/>
        </w:rPr>
        <w:t>cenecistas</w:t>
      </w:r>
      <w:proofErr w:type="spellEnd"/>
      <w:r w:rsidRPr="009979DD">
        <w:rPr>
          <w:rFonts w:cstheme="minorHAnsi"/>
          <w:sz w:val="24"/>
          <w:szCs w:val="24"/>
        </w:rPr>
        <w:t>, confessionais e/ou similares, salvo se tais instituições tenham sido criadas ou incorporadas, mantidas ou administradas pelo Poder Público (Municipal Estadual ou Federal).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Para concorrer à vaga reservada (cotas), o candidato deverá ter cursado do 1º ao 3º/4º ano do ensino médio na rede pública de ensino (municipal, estadual ou federal).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</w:t>
      </w:r>
      <w:proofErr w:type="gramStart"/>
      <w:r w:rsidRPr="009979DD">
        <w:rPr>
          <w:rFonts w:cstheme="minorHAnsi"/>
          <w:sz w:val="24"/>
          <w:szCs w:val="24"/>
        </w:rPr>
        <w:t>o ensino médio em escolas públicas disputarão</w:t>
      </w:r>
      <w:proofErr w:type="gramEnd"/>
      <w:r w:rsidRPr="009979DD">
        <w:rPr>
          <w:rFonts w:cstheme="minorHAnsi"/>
          <w:sz w:val="24"/>
          <w:szCs w:val="24"/>
        </w:rPr>
        <w:t xml:space="preserve"> as vagas de ampla concorrência. </w:t>
      </w:r>
    </w:p>
    <w:p w:rsidR="00980990" w:rsidRPr="009979DD" w:rsidRDefault="00980990" w:rsidP="00401B4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980990" w:rsidRPr="009979DD" w:rsidRDefault="00980990" w:rsidP="00401B4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certidão de nascimento ou casamento;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1 (uma) foto 3 x 4 recente;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certificado de conclusão do ensino médio ou documento equivalente;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9979DD">
        <w:rPr>
          <w:rFonts w:cstheme="minorHAnsi"/>
          <w:sz w:val="24"/>
          <w:szCs w:val="24"/>
        </w:rPr>
        <w:t xml:space="preserve"> em escola pública ou documento equivalente;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cédula de identidade oficial ou carteira de identidade nacional (CIN);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título de eleitor para os maiores de 18 (dezoito) anos;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do serviço militar para os maiores de 18 (dezoito) anos do sexo masculino;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atualizado de residência, como conta de luz, água ou telefone;</w:t>
      </w:r>
    </w:p>
    <w:p w:rsidR="00980990" w:rsidRPr="009979DD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>cópia legível do CPF do Pai/Mãe ou Responsável legal do candidato menor de 18 (dezoito) anos;</w:t>
      </w:r>
    </w:p>
    <w:p w:rsidR="00401B4F" w:rsidRPr="00401B4F" w:rsidRDefault="00980990" w:rsidP="00401B4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termo de autorização de uso da imagem (Anexo XII)</w:t>
      </w:r>
      <w:bookmarkEnd w:id="2"/>
      <w:r w:rsidR="00401B4F">
        <w:rPr>
          <w:rFonts w:cstheme="minorHAnsi"/>
          <w:sz w:val="24"/>
          <w:szCs w:val="24"/>
        </w:rPr>
        <w:t>.</w:t>
      </w:r>
    </w:p>
    <w:p w:rsidR="00980990" w:rsidRPr="009979DD" w:rsidRDefault="00980990" w:rsidP="00C3122E">
      <w:pPr>
        <w:spacing w:after="0" w:line="288" w:lineRule="auto"/>
        <w:ind w:left="567" w:right="567"/>
        <w:contextualSpacing/>
        <w:rPr>
          <w:rFonts w:cstheme="minorHAnsi"/>
          <w:b/>
          <w:sz w:val="24"/>
          <w:szCs w:val="24"/>
        </w:rPr>
      </w:pPr>
    </w:p>
    <w:sectPr w:rsidR="00980990" w:rsidRPr="009979DD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438" w:rsidRDefault="00921438" w:rsidP="0098632C">
      <w:pPr>
        <w:spacing w:after="0" w:line="240" w:lineRule="auto"/>
      </w:pPr>
      <w:r>
        <w:separator/>
      </w:r>
    </w:p>
  </w:endnote>
  <w:endnote w:type="continuationSeparator" w:id="0">
    <w:p w:rsidR="00921438" w:rsidRDefault="00921438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r w:rsidR="003D6507">
      <w:fldChar w:fldCharType="begin"/>
    </w:r>
    <w:r w:rsidR="003D6507">
      <w:instrText xml:space="preserve"> NUMPAGES   \* MERGEFORMAT </w:instrText>
    </w:r>
    <w:r w:rsidR="003D6507">
      <w:fldChar w:fldCharType="separate"/>
    </w:r>
    <w:r w:rsidR="00EA2D45">
      <w:rPr>
        <w:noProof/>
      </w:rPr>
      <w:t>1</w:t>
    </w:r>
    <w:r w:rsidR="003D65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438" w:rsidRDefault="00921438" w:rsidP="0098632C">
      <w:pPr>
        <w:spacing w:after="0" w:line="240" w:lineRule="auto"/>
      </w:pPr>
      <w:r>
        <w:separator/>
      </w:r>
    </w:p>
  </w:footnote>
  <w:footnote w:type="continuationSeparator" w:id="0">
    <w:p w:rsidR="00921438" w:rsidRDefault="00921438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930EC" w:rsidRDefault="009930EC" w:rsidP="009930EC">
    <w:pPr>
      <w:pStyle w:val="Cabealho"/>
      <w:jc w:val="center"/>
      <w:rPr>
        <w:b/>
        <w:sz w:val="16"/>
        <w:szCs w:val="16"/>
      </w:rPr>
    </w:pPr>
    <w:bookmarkStart w:id="4" w:name="_Hlk144886297"/>
    <w:r w:rsidRPr="00EA79A6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05</w:t>
    </w:r>
    <w:r w:rsidRPr="00EA79A6">
      <w:rPr>
        <w:b/>
        <w:sz w:val="16"/>
        <w:szCs w:val="16"/>
      </w:rPr>
      <w:t>/202</w:t>
    </w:r>
    <w:r>
      <w:rPr>
        <w:b/>
        <w:sz w:val="16"/>
        <w:szCs w:val="16"/>
      </w:rPr>
      <w:t>4</w:t>
    </w:r>
    <w:r w:rsidRPr="00EA79A6">
      <w:rPr>
        <w:b/>
        <w:sz w:val="16"/>
        <w:szCs w:val="16"/>
      </w:rPr>
      <w:t xml:space="preserve"> – PROCESSO SELETIVO 2024/</w:t>
    </w:r>
    <w:r>
      <w:rPr>
        <w:b/>
        <w:sz w:val="16"/>
        <w:szCs w:val="16"/>
      </w:rPr>
      <w:t>2</w:t>
    </w:r>
    <w:r w:rsidRPr="00EA79A6">
      <w:rPr>
        <w:b/>
        <w:sz w:val="16"/>
        <w:szCs w:val="16"/>
      </w:rPr>
      <w:t xml:space="preserve"> - CURSOS DE GRADUAÇÃO - SELEÇÃO </w:t>
    </w:r>
    <w:r>
      <w:rPr>
        <w:b/>
        <w:sz w:val="16"/>
        <w:szCs w:val="16"/>
      </w:rPr>
      <w:t>ATRAVÉS DO</w:t>
    </w:r>
    <w:r w:rsidRPr="00EA79A6">
      <w:rPr>
        <w:b/>
        <w:sz w:val="16"/>
        <w:szCs w:val="16"/>
      </w:rPr>
      <w:t xml:space="preserve"> </w:t>
    </w:r>
    <w:bookmarkEnd w:id="4"/>
    <w:r>
      <w:rPr>
        <w:b/>
        <w:sz w:val="16"/>
        <w:szCs w:val="16"/>
      </w:rPr>
      <w:t>ENEM 2011 A 2023</w:t>
    </w:r>
  </w:p>
  <w:p w:rsidR="00C44E91" w:rsidRPr="00716DC1" w:rsidRDefault="00C44E91" w:rsidP="00F74714">
    <w:pPr>
      <w:spacing w:after="0" w:line="240" w:lineRule="auto"/>
      <w:ind w:left="284" w:right="567" w:firstLine="425"/>
      <w:contextualSpacing/>
      <w:jc w:val="center"/>
      <w:rPr>
        <w:rFonts w:cstheme="minorHAns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F2F2CC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qN3xJfdRdGZybt8WiRp4Og9WNnjknnmaLiSMzU7nKL/ft2thlSQybPdHMAbwepO+UXFNdakPtnJqd0DsSkdvg==" w:salt="gF+kBFHWLw40Zc33zPXbm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66A44"/>
    <w:rsid w:val="00075B41"/>
    <w:rsid w:val="00081F45"/>
    <w:rsid w:val="000A0F36"/>
    <w:rsid w:val="000A6765"/>
    <w:rsid w:val="000E3C78"/>
    <w:rsid w:val="000F7C8F"/>
    <w:rsid w:val="00100B36"/>
    <w:rsid w:val="00177E74"/>
    <w:rsid w:val="00192A7E"/>
    <w:rsid w:val="00196277"/>
    <w:rsid w:val="002346D4"/>
    <w:rsid w:val="0023597D"/>
    <w:rsid w:val="00240309"/>
    <w:rsid w:val="00255799"/>
    <w:rsid w:val="00267203"/>
    <w:rsid w:val="002F2549"/>
    <w:rsid w:val="003033FD"/>
    <w:rsid w:val="0034515C"/>
    <w:rsid w:val="00347D85"/>
    <w:rsid w:val="003650C7"/>
    <w:rsid w:val="003871A2"/>
    <w:rsid w:val="003C4BE3"/>
    <w:rsid w:val="003D6507"/>
    <w:rsid w:val="003F23A8"/>
    <w:rsid w:val="00401B4F"/>
    <w:rsid w:val="004A47DF"/>
    <w:rsid w:val="00550E4F"/>
    <w:rsid w:val="0056624F"/>
    <w:rsid w:val="005766E4"/>
    <w:rsid w:val="005A23A0"/>
    <w:rsid w:val="005C1494"/>
    <w:rsid w:val="006552D1"/>
    <w:rsid w:val="00657C21"/>
    <w:rsid w:val="00660846"/>
    <w:rsid w:val="00670060"/>
    <w:rsid w:val="006A12BC"/>
    <w:rsid w:val="006F41DF"/>
    <w:rsid w:val="007070D8"/>
    <w:rsid w:val="0074649E"/>
    <w:rsid w:val="007644C4"/>
    <w:rsid w:val="00771557"/>
    <w:rsid w:val="00781BC3"/>
    <w:rsid w:val="007A7B70"/>
    <w:rsid w:val="007C000B"/>
    <w:rsid w:val="007C1F60"/>
    <w:rsid w:val="007C6089"/>
    <w:rsid w:val="007F05DE"/>
    <w:rsid w:val="0088130E"/>
    <w:rsid w:val="008909D7"/>
    <w:rsid w:val="00892BCD"/>
    <w:rsid w:val="00894641"/>
    <w:rsid w:val="008A7971"/>
    <w:rsid w:val="008D69AD"/>
    <w:rsid w:val="009062F0"/>
    <w:rsid w:val="00913889"/>
    <w:rsid w:val="00921438"/>
    <w:rsid w:val="009634C0"/>
    <w:rsid w:val="00980990"/>
    <w:rsid w:val="0098632C"/>
    <w:rsid w:val="009924AF"/>
    <w:rsid w:val="009930EC"/>
    <w:rsid w:val="009C2E53"/>
    <w:rsid w:val="009C3CE8"/>
    <w:rsid w:val="00A0708B"/>
    <w:rsid w:val="00A34CDE"/>
    <w:rsid w:val="00A5788D"/>
    <w:rsid w:val="00A7400D"/>
    <w:rsid w:val="00A76320"/>
    <w:rsid w:val="00A935A9"/>
    <w:rsid w:val="00AB20E0"/>
    <w:rsid w:val="00AB602F"/>
    <w:rsid w:val="00B47F74"/>
    <w:rsid w:val="00B6600B"/>
    <w:rsid w:val="00B8536D"/>
    <w:rsid w:val="00B97B93"/>
    <w:rsid w:val="00BB6492"/>
    <w:rsid w:val="00BD78F5"/>
    <w:rsid w:val="00BD7BB8"/>
    <w:rsid w:val="00C15CB2"/>
    <w:rsid w:val="00C26BA7"/>
    <w:rsid w:val="00C3122E"/>
    <w:rsid w:val="00C430E5"/>
    <w:rsid w:val="00C44E91"/>
    <w:rsid w:val="00C8130A"/>
    <w:rsid w:val="00C87C70"/>
    <w:rsid w:val="00CA76F9"/>
    <w:rsid w:val="00CD6413"/>
    <w:rsid w:val="00CF1687"/>
    <w:rsid w:val="00D1073C"/>
    <w:rsid w:val="00D12DEC"/>
    <w:rsid w:val="00D32171"/>
    <w:rsid w:val="00D44FD5"/>
    <w:rsid w:val="00D97FDF"/>
    <w:rsid w:val="00DE1CA4"/>
    <w:rsid w:val="00DE27AA"/>
    <w:rsid w:val="00E24DAA"/>
    <w:rsid w:val="00E27DE7"/>
    <w:rsid w:val="00E43F0A"/>
    <w:rsid w:val="00E46F9C"/>
    <w:rsid w:val="00EA197F"/>
    <w:rsid w:val="00EA2D45"/>
    <w:rsid w:val="00EB62F3"/>
    <w:rsid w:val="00EB6E2F"/>
    <w:rsid w:val="00ED24A7"/>
    <w:rsid w:val="00F06867"/>
    <w:rsid w:val="00F4235A"/>
    <w:rsid w:val="00F66EDD"/>
    <w:rsid w:val="00F74714"/>
    <w:rsid w:val="00F85061"/>
    <w:rsid w:val="00F867FE"/>
    <w:rsid w:val="00FA5309"/>
    <w:rsid w:val="00FB047E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F74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  <w:style w:type="character" w:customStyle="1" w:styleId="highlight">
    <w:name w:val="highlight"/>
    <w:basedOn w:val="Fontepargpadro"/>
    <w:rsid w:val="005C1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177</TotalTime>
  <Pages>5</Pages>
  <Words>1553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56</cp:revision>
  <dcterms:created xsi:type="dcterms:W3CDTF">2021-08-20T15:08:00Z</dcterms:created>
  <dcterms:modified xsi:type="dcterms:W3CDTF">2024-02-22T21:10:00Z</dcterms:modified>
</cp:coreProperties>
</file>